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A" w:rsidRPr="00FC5BE2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E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E2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E2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2BA" w:rsidRPr="00FC5BE2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E2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2BA" w:rsidRPr="00FC5BE2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52BA" w:rsidRPr="00794E8B" w:rsidRDefault="00B62621" w:rsidP="00B62621">
      <w:pPr>
        <w:tabs>
          <w:tab w:val="left" w:pos="0"/>
          <w:tab w:val="left" w:pos="851"/>
          <w:tab w:val="left" w:pos="3990"/>
        </w:tabs>
        <w:rPr>
          <w:rFonts w:ascii="Times New Roman" w:hAnsi="Times New Roman" w:cs="Times New Roman"/>
        </w:rPr>
      </w:pPr>
      <w:r w:rsidRPr="00B62621">
        <w:rPr>
          <w:rFonts w:ascii="Times New Roman" w:hAnsi="Times New Roman" w:cs="Times New Roman"/>
        </w:rPr>
        <w:t xml:space="preserve">04.07.2013           </w:t>
      </w:r>
      <w:r w:rsidR="004E2C3B" w:rsidRPr="00B6262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="004E2C3B" w:rsidRPr="00B62621">
        <w:rPr>
          <w:rFonts w:ascii="Times New Roman" w:hAnsi="Times New Roman" w:cs="Times New Roman"/>
        </w:rPr>
        <w:t xml:space="preserve">       </w:t>
      </w:r>
      <w:r w:rsidR="00F752BA" w:rsidRPr="00B62621">
        <w:rPr>
          <w:rFonts w:ascii="Times New Roman" w:hAnsi="Times New Roman" w:cs="Times New Roman"/>
        </w:rPr>
        <w:t xml:space="preserve">г. Усть-Джегута                        </w:t>
      </w:r>
      <w:r w:rsidRPr="00794E8B">
        <w:rPr>
          <w:rFonts w:ascii="Times New Roman" w:hAnsi="Times New Roman" w:cs="Times New Roman"/>
        </w:rPr>
        <w:t xml:space="preserve">       </w:t>
      </w:r>
      <w:r w:rsidR="00F752BA" w:rsidRPr="00B62621">
        <w:rPr>
          <w:rFonts w:ascii="Times New Roman" w:hAnsi="Times New Roman" w:cs="Times New Roman"/>
        </w:rPr>
        <w:t xml:space="preserve">            №</w:t>
      </w:r>
      <w:r>
        <w:rPr>
          <w:rFonts w:ascii="Times New Roman" w:hAnsi="Times New Roman" w:cs="Times New Roman"/>
        </w:rPr>
        <w:t xml:space="preserve"> 483-</w:t>
      </w:r>
      <w:r w:rsidR="00F752BA" w:rsidRPr="00B62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</w:p>
    <w:p w:rsidR="00F752BA" w:rsidRPr="00B62621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</w:rPr>
      </w:pPr>
    </w:p>
    <w:p w:rsidR="00F752BA" w:rsidRPr="00FC5BE2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2C3B" w:rsidRPr="004E2C3B" w:rsidRDefault="00F752BA" w:rsidP="004E2C3B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4E2C3B">
        <w:rPr>
          <w:rFonts w:ascii="Times New Roman" w:hAnsi="Times New Roman" w:cs="Times New Roman"/>
          <w:b/>
          <w:sz w:val="28"/>
          <w:szCs w:val="28"/>
        </w:rPr>
        <w:t>О</w:t>
      </w:r>
      <w:r w:rsidR="001B61E2" w:rsidRPr="004E2C3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4E2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C3B" w:rsidRPr="004E2C3B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0D42CE">
        <w:rPr>
          <w:rFonts w:ascii="Times New Roman" w:hAnsi="Times New Roman" w:cs="Times New Roman"/>
          <w:b/>
          <w:sz w:val="28"/>
          <w:szCs w:val="28"/>
        </w:rPr>
        <w:t>я</w:t>
      </w:r>
    </w:p>
    <w:p w:rsidR="001B61E2" w:rsidRPr="004E2C3B" w:rsidRDefault="00F752BA" w:rsidP="004E2C3B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4E2C3B">
        <w:rPr>
          <w:rFonts w:ascii="Times New Roman" w:hAnsi="Times New Roman" w:cs="Times New Roman"/>
          <w:b/>
          <w:sz w:val="28"/>
          <w:szCs w:val="28"/>
        </w:rPr>
        <w:t xml:space="preserve"> о Контрольно-счетной палате</w:t>
      </w:r>
    </w:p>
    <w:p w:rsidR="004E2C3B" w:rsidRPr="004E2C3B" w:rsidRDefault="00F752BA" w:rsidP="004E2C3B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4E2C3B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F752BA" w:rsidRPr="004E2C3B" w:rsidRDefault="001B61E2" w:rsidP="004E2C3B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4E2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2BA" w:rsidRPr="004E2C3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752BA" w:rsidRPr="00FC5BE2" w:rsidRDefault="00F752BA" w:rsidP="001B61E2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77C21" w:rsidRPr="00A77C21" w:rsidRDefault="00F752BA" w:rsidP="00A77C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  </w:t>
      </w:r>
      <w:r w:rsidR="00A77C21" w:rsidRPr="00A77C2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A77C21" w:rsidRPr="00A77C2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38</w:t>
        </w:r>
      </w:hyperlink>
      <w:r w:rsidR="00A77C21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</w:t>
      </w:r>
      <w:r w:rsidR="004E2C3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77C21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77C21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131-ФЗ "Об общих принципах организации местного самоуправления в Российской Федерации", Федеральным </w:t>
      </w:r>
      <w:hyperlink r:id="rId7" w:history="1">
        <w:r w:rsidR="00A77C21" w:rsidRPr="00A77C2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A77C21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на основании статьи 22 Устава </w:t>
      </w:r>
      <w:r w:rsidR="00A77C21" w:rsidRPr="00A77C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Усть-Джегутинского муниципального  района </w:t>
      </w:r>
    </w:p>
    <w:p w:rsidR="00F752BA" w:rsidRPr="00A77C21" w:rsidRDefault="00F752BA" w:rsidP="00A77C21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A77C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Дума Усть-Джегутинского муниципального  района</w:t>
      </w:r>
      <w:r w:rsidR="00A77C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решила</w:t>
      </w:r>
      <w:r w:rsidRPr="00FC5BE2">
        <w:rPr>
          <w:rFonts w:ascii="Times New Roman" w:hAnsi="Times New Roman" w:cs="Times New Roman"/>
          <w:sz w:val="28"/>
          <w:szCs w:val="28"/>
        </w:rPr>
        <w:t>:</w:t>
      </w:r>
    </w:p>
    <w:p w:rsidR="00A77C21" w:rsidRDefault="00A77C21" w:rsidP="00A77C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C21" w:rsidRPr="00A77C21" w:rsidRDefault="00A77C21" w:rsidP="00A77C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8" w:anchor="Par28" w:history="1">
        <w:r w:rsidRPr="00A77C2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Контрольно-счетной палате </w:t>
      </w:r>
      <w:r w:rsidR="001B61E2" w:rsidRPr="00A77C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Усть-Джегутинского муниципального  района </w:t>
      </w:r>
      <w:r w:rsidR="000D42C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новой редакции </w:t>
      </w:r>
      <w:r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1B61E2" w:rsidRDefault="00A77C21" w:rsidP="00A77C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утратившими силу </w:t>
      </w:r>
      <w:hyperlink r:id="rId9" w:anchor="Par28" w:history="1">
        <w:r w:rsidR="004E2C3B" w:rsidRPr="00A77C2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="004E2C3B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Контрольно-счетной палате </w:t>
      </w:r>
      <w:r w:rsidR="004E2C3B" w:rsidRPr="00A77C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Усть-Джегутинского муниципального  района</w:t>
      </w:r>
      <w:r w:rsidR="004E2C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утвержденного </w:t>
      </w:r>
      <w:r w:rsidR="004E2C3B" w:rsidRPr="00A77C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B61E2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4E2C3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B6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1B61E2" w:rsidRPr="00A77C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Усть-Джегутинского муниципального  района </w:t>
      </w:r>
      <w:r w:rsidR="001B61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 28.12.2011года </w:t>
      </w:r>
      <w:r w:rsidR="004E2C3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</w:t>
      </w:r>
      <w:r w:rsidR="001B61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№307-</w:t>
      </w:r>
      <w:r w:rsidR="001B61E2" w:rsidRPr="001B61E2">
        <w:rPr>
          <w:rFonts w:ascii="Times New Roman" w:hAnsi="Times New Roman" w:cs="Times New Roman"/>
          <w:sz w:val="28"/>
          <w:szCs w:val="28"/>
        </w:rPr>
        <w:t xml:space="preserve"> </w:t>
      </w:r>
      <w:r w:rsidR="001B61E2" w:rsidRPr="00FC5B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61E2">
        <w:rPr>
          <w:rFonts w:ascii="Times New Roman" w:hAnsi="Times New Roman" w:cs="Times New Roman"/>
          <w:sz w:val="28"/>
          <w:szCs w:val="28"/>
        </w:rPr>
        <w:t>.</w:t>
      </w:r>
      <w:r w:rsidR="001B61E2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7C21" w:rsidRPr="00A77C21" w:rsidRDefault="00A77C21" w:rsidP="00A77C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подлежит опубликованию в газете "</w:t>
      </w:r>
      <w:r w:rsidR="001B61E2">
        <w:rPr>
          <w:rFonts w:ascii="Times New Roman" w:hAnsi="Times New Roman" w:cs="Times New Roman"/>
          <w:color w:val="000000" w:themeColor="text1"/>
          <w:sz w:val="28"/>
          <w:szCs w:val="28"/>
        </w:rPr>
        <w:t>Джегутинская неделя</w:t>
      </w:r>
      <w:proofErr w:type="gramStart"/>
      <w:r w:rsidR="001B61E2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</w:p>
    <w:p w:rsidR="00A77C21" w:rsidRPr="00A77C21" w:rsidRDefault="00A77C21" w:rsidP="00A77C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</w:t>
      </w:r>
      <w:r w:rsidR="004E2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возложить на постоянно действующу</w:t>
      </w:r>
      <w:r w:rsidR="004E2C3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B6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 </w:t>
      </w:r>
      <w:r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по бюджету</w:t>
      </w:r>
      <w:r w:rsidR="001B61E2">
        <w:rPr>
          <w:rFonts w:ascii="Times New Roman" w:hAnsi="Times New Roman" w:cs="Times New Roman"/>
          <w:color w:val="000000" w:themeColor="text1"/>
          <w:sz w:val="28"/>
          <w:szCs w:val="28"/>
        </w:rPr>
        <w:t>, экономическим вопросам, налогам и собственности.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E2">
        <w:rPr>
          <w:rFonts w:ascii="Times New Roman" w:hAnsi="Times New Roman" w:cs="Times New Roman"/>
          <w:b/>
          <w:sz w:val="28"/>
          <w:szCs w:val="28"/>
        </w:rPr>
        <w:t>Глава-Председатель Думы</w:t>
      </w:r>
    </w:p>
    <w:p w:rsidR="00BE25F7" w:rsidRDefault="00F752BA" w:rsidP="004E2C3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E2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Ш.С. Тебуев</w:t>
      </w:r>
    </w:p>
    <w:p w:rsidR="004E2C3B" w:rsidRDefault="004E2C3B" w:rsidP="004E2C3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3B" w:rsidRDefault="004E2C3B" w:rsidP="004E2C3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3B" w:rsidRDefault="004E2C3B" w:rsidP="004E2C3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3B" w:rsidRDefault="004E2C3B" w:rsidP="004E2C3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C3B" w:rsidRPr="004E2C3B" w:rsidRDefault="004E2C3B" w:rsidP="004E2C3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2BA" w:rsidRPr="00FC5BE2" w:rsidRDefault="00BE25F7" w:rsidP="00F752B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Приложение  </w:t>
      </w:r>
    </w:p>
    <w:p w:rsidR="00F752BA" w:rsidRPr="00FC5BE2" w:rsidRDefault="00F752BA" w:rsidP="00F752BA">
      <w:pPr>
        <w:tabs>
          <w:tab w:val="left" w:pos="0"/>
          <w:tab w:val="left" w:pos="851"/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 решению Думы </w:t>
      </w:r>
    </w:p>
    <w:p w:rsidR="00F752BA" w:rsidRPr="00FC5BE2" w:rsidRDefault="00F752BA" w:rsidP="00F752BA">
      <w:pPr>
        <w:tabs>
          <w:tab w:val="left" w:pos="0"/>
          <w:tab w:val="left" w:pos="851"/>
          <w:tab w:val="left" w:pos="6120"/>
        </w:tabs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C5BE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Усть-Джегутинского </w:t>
      </w:r>
    </w:p>
    <w:p w:rsidR="00F752BA" w:rsidRPr="00FC5BE2" w:rsidRDefault="00F752BA" w:rsidP="00F752BA">
      <w:pPr>
        <w:tabs>
          <w:tab w:val="left" w:pos="0"/>
          <w:tab w:val="left" w:pos="851"/>
          <w:tab w:val="left" w:pos="6120"/>
        </w:tabs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FC5BE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муниципального района </w:t>
      </w:r>
    </w:p>
    <w:p w:rsidR="00F752BA" w:rsidRPr="004E2C3B" w:rsidRDefault="004E2C3B" w:rsidP="004E2C3B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от </w:t>
      </w:r>
      <w:r w:rsidR="00794E8B">
        <w:rPr>
          <w:rFonts w:ascii="Times New Roman" w:hAnsi="Times New Roman" w:cs="Times New Roman"/>
          <w:spacing w:val="2"/>
          <w:sz w:val="28"/>
          <w:szCs w:val="28"/>
        </w:rPr>
        <w:t xml:space="preserve">04.07.2013  </w:t>
      </w:r>
      <w:r w:rsidR="00F752BA" w:rsidRPr="00FC5BE2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 w:rsidR="00794E8B">
        <w:rPr>
          <w:rFonts w:ascii="Times New Roman" w:hAnsi="Times New Roman" w:cs="Times New Roman"/>
          <w:spacing w:val="2"/>
          <w:sz w:val="28"/>
          <w:szCs w:val="28"/>
        </w:rPr>
        <w:t>483-</w:t>
      </w:r>
      <w:r w:rsidR="00794E8B">
        <w:rPr>
          <w:rFonts w:ascii="Times New Roman" w:hAnsi="Times New Roman" w:cs="Times New Roman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52BA" w:rsidRPr="00FC5BE2" w:rsidRDefault="00F752BA" w:rsidP="00F752B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752BA" w:rsidRPr="00FC5BE2" w:rsidRDefault="00F752BA" w:rsidP="00F752BA">
      <w:pPr>
        <w:tabs>
          <w:tab w:val="left" w:pos="0"/>
          <w:tab w:val="left" w:pos="851"/>
          <w:tab w:val="left" w:pos="61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752BA" w:rsidRPr="00FC5BE2" w:rsidRDefault="00F752BA" w:rsidP="00F752BA">
      <w:pPr>
        <w:tabs>
          <w:tab w:val="left" w:pos="0"/>
          <w:tab w:val="left" w:pos="851"/>
          <w:tab w:val="left" w:pos="6120"/>
        </w:tabs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C5BE2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ПОЛОЖЕНИЕ</w:t>
      </w:r>
      <w:bookmarkStart w:id="0" w:name="_GoBack"/>
      <w:bookmarkEnd w:id="0"/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C5BE2">
        <w:rPr>
          <w:rFonts w:ascii="Times New Roman" w:hAnsi="Times New Roman" w:cs="Times New Roman"/>
          <w:b/>
          <w:bCs/>
          <w:spacing w:val="-1"/>
          <w:sz w:val="28"/>
          <w:szCs w:val="28"/>
        </w:rPr>
        <w:t>О Контрольно-счетной палате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C5BE2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Усть-Джегутинского муниципального района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266C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1B53C2" w:rsidRDefault="00266C54" w:rsidP="00266C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66C54">
        <w:rPr>
          <w:rFonts w:ascii="Times New Roman" w:hAnsi="Times New Roman" w:cs="Times New Roman"/>
          <w:b/>
          <w:sz w:val="28"/>
          <w:szCs w:val="28"/>
        </w:rPr>
        <w:t xml:space="preserve">Статья 1. Статус Контрольно-счетной палаты </w:t>
      </w:r>
      <w:r w:rsidRPr="00266C5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Усть-Джегутинского </w:t>
      </w:r>
    </w:p>
    <w:p w:rsidR="00266C54" w:rsidRPr="00266C54" w:rsidRDefault="001B53C2" w:rsidP="00266C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</w:t>
      </w:r>
      <w:r w:rsidR="00266C54" w:rsidRPr="00266C54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района</w:t>
      </w:r>
      <w:r w:rsidR="00266C54" w:rsidRPr="00266C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C54" w:rsidRPr="00266C54" w:rsidRDefault="00266C54" w:rsidP="00266C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1. Контрольно-счетная палата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FC5BE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Контрольно-счетная палата) </w:t>
      </w:r>
      <w:r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266C54">
        <w:rPr>
          <w:rFonts w:ascii="Times New Roman" w:hAnsi="Times New Roman" w:cs="Times New Roman"/>
          <w:spacing w:val="-4"/>
          <w:sz w:val="28"/>
          <w:szCs w:val="28"/>
        </w:rPr>
        <w:t xml:space="preserve">Думой </w:t>
      </w:r>
      <w:r w:rsidR="00266C5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266C54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pacing w:val="-5"/>
          <w:sz w:val="28"/>
          <w:szCs w:val="28"/>
        </w:rPr>
        <w:t>и подотчетна</w:t>
      </w:r>
      <w:r w:rsidR="004E2C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E2C3B" w:rsidRPr="00FC5BE2">
        <w:rPr>
          <w:rFonts w:ascii="Times New Roman" w:hAnsi="Times New Roman" w:cs="Times New Roman"/>
          <w:spacing w:val="-5"/>
          <w:sz w:val="28"/>
          <w:szCs w:val="28"/>
        </w:rPr>
        <w:t>ему</w:t>
      </w:r>
      <w:r w:rsidRPr="00FC5BE2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обладает организационной и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>функциональной независимостью</w:t>
      </w:r>
      <w:r w:rsidR="000D42C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 и осуществляют свою деятельность </w:t>
      </w:r>
      <w:r w:rsidRPr="00FC5BE2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3. Деятельность Контрольно-счетной палаты не может быть приостановлена, в том числ</w:t>
      </w:r>
      <w:r w:rsidR="004E2C3B">
        <w:rPr>
          <w:rFonts w:ascii="Times New Roman" w:hAnsi="Times New Roman" w:cs="Times New Roman"/>
          <w:sz w:val="28"/>
          <w:szCs w:val="28"/>
        </w:rPr>
        <w:t>е в связи с</w:t>
      </w:r>
      <w:r w:rsidR="003624CA">
        <w:rPr>
          <w:rFonts w:ascii="Times New Roman" w:hAnsi="Times New Roman" w:cs="Times New Roman"/>
          <w:sz w:val="28"/>
          <w:szCs w:val="28"/>
        </w:rPr>
        <w:t xml:space="preserve"> истечением срока или</w:t>
      </w:r>
      <w:r w:rsidRPr="00FC5BE2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</w:t>
      </w:r>
      <w:r w:rsidR="00266C54">
        <w:rPr>
          <w:rFonts w:ascii="Times New Roman" w:hAnsi="Times New Roman" w:cs="Times New Roman"/>
          <w:spacing w:val="-4"/>
          <w:sz w:val="28"/>
          <w:szCs w:val="28"/>
        </w:rPr>
        <w:t xml:space="preserve">Думы </w:t>
      </w:r>
      <w:r w:rsidR="00266C5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5BE2">
        <w:rPr>
          <w:rFonts w:ascii="Times New Roman" w:hAnsi="Times New Roman" w:cs="Times New Roman"/>
          <w:spacing w:val="-3"/>
          <w:sz w:val="28"/>
          <w:szCs w:val="28"/>
        </w:rPr>
        <w:t xml:space="preserve">4. Контрольно-счетная палата является органом местного самоуправления, обладает правами юридического лица,  </w:t>
      </w:r>
      <w:r w:rsidRPr="00FC5BE2">
        <w:rPr>
          <w:rFonts w:ascii="Times New Roman" w:hAnsi="Times New Roman" w:cs="Times New Roman"/>
          <w:sz w:val="28"/>
          <w:szCs w:val="28"/>
        </w:rPr>
        <w:t xml:space="preserve">имеют гербовую печать и бланки со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>своим наименованием.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5. Контрольно-счетная палата обладает правом правотворческой инициативы по вопросам своей деятельности.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3C2" w:rsidRDefault="00266C54" w:rsidP="00266C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5F7">
        <w:rPr>
          <w:rFonts w:ascii="Times New Roman" w:hAnsi="Times New Roman" w:cs="Times New Roman"/>
          <w:b/>
          <w:sz w:val="28"/>
          <w:szCs w:val="28"/>
        </w:rPr>
        <w:t xml:space="preserve">Статья 2. Правовые основы деятельности Контрольно-счетной </w:t>
      </w:r>
    </w:p>
    <w:p w:rsidR="00266C54" w:rsidRPr="00BE25F7" w:rsidRDefault="001B53C2" w:rsidP="00266C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66C54" w:rsidRPr="00BE25F7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266C54" w:rsidRPr="00266C54" w:rsidRDefault="00266C54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BE25F7" w:rsidRDefault="00266C54" w:rsidP="00BE25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10" w:history="1">
        <w:r w:rsidRPr="00266C5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Карачаево-Черкесской Республики, </w:t>
      </w:r>
      <w:hyperlink r:id="rId11" w:history="1">
        <w:r w:rsidRPr="00266C5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настоящего Положения и иных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униципальных правовых актов </w:t>
      </w:r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6732" w:type="dxa"/>
        <w:tblInd w:w="828" w:type="dxa"/>
        <w:tblLook w:val="0000" w:firstRow="0" w:lastRow="0" w:firstColumn="0" w:lastColumn="0" w:noHBand="0" w:noVBand="0"/>
      </w:tblPr>
      <w:tblGrid>
        <w:gridCol w:w="6732"/>
      </w:tblGrid>
      <w:tr w:rsidR="00BE25F7" w:rsidRPr="00FC5BE2" w:rsidTr="00BE25F7"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BE25F7" w:rsidRPr="00FC5BE2" w:rsidRDefault="00BE25F7" w:rsidP="00BE25F7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BE25F7" w:rsidRDefault="00BE25F7" w:rsidP="00BE25F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5F7">
        <w:rPr>
          <w:rFonts w:ascii="Times New Roman" w:hAnsi="Times New Roman" w:cs="Times New Roman"/>
          <w:b/>
          <w:sz w:val="28"/>
          <w:szCs w:val="28"/>
        </w:rPr>
        <w:t>Статья 3. Принципы деятельности Контрольно-счетной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25F7" w:rsidRPr="00BE25F7" w:rsidRDefault="00BE25F7" w:rsidP="00BE25F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52BA" w:rsidRPr="00FC5BE2" w:rsidRDefault="00BE25F7" w:rsidP="00BE25F7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r w:rsidR="00F752BA" w:rsidRPr="00FC5BE2">
        <w:rPr>
          <w:rFonts w:ascii="Times New Roman" w:hAnsi="Times New Roman" w:cs="Times New Roman"/>
          <w:spacing w:val="-5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BE25F7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shd w:val="clear" w:color="auto" w:fill="FFFFFF"/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25F7" w:rsidRPr="00BE25F7" w:rsidRDefault="00F10AD8" w:rsidP="00BE25F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BE25F7" w:rsidRPr="00BE25F7">
        <w:rPr>
          <w:rFonts w:ascii="Times New Roman" w:hAnsi="Times New Roman" w:cs="Times New Roman"/>
          <w:b/>
          <w:sz w:val="28"/>
          <w:szCs w:val="28"/>
        </w:rPr>
        <w:t>Статья 4. Состав Контрольно-счетной палаты</w:t>
      </w:r>
    </w:p>
    <w:p w:rsidR="00BE25F7" w:rsidRDefault="00BE25F7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председателя, заместителя председателя</w:t>
      </w:r>
      <w:r w:rsidR="00BE25F7">
        <w:rPr>
          <w:rFonts w:ascii="Times New Roman" w:hAnsi="Times New Roman" w:cs="Times New Roman"/>
          <w:sz w:val="28"/>
          <w:szCs w:val="28"/>
        </w:rPr>
        <w:t>, аудиторов</w:t>
      </w:r>
      <w:r w:rsidRPr="00FC5BE2">
        <w:rPr>
          <w:rFonts w:ascii="Times New Roman" w:hAnsi="Times New Roman" w:cs="Times New Roman"/>
          <w:sz w:val="28"/>
          <w:szCs w:val="28"/>
        </w:rPr>
        <w:t xml:space="preserve"> и аппарата Контрольно-счетной палаты. </w:t>
      </w:r>
    </w:p>
    <w:p w:rsidR="00A02317" w:rsidRDefault="00F752BA" w:rsidP="00A023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25F7" w:rsidRPr="00BE2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председателя Контрольно-счетной палаты в соответствии с </w:t>
      </w:r>
      <w:hyperlink r:id="rId12" w:history="1">
        <w:r w:rsidR="00BE25F7" w:rsidRPr="00BE25F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BE25F7" w:rsidRPr="00BE2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Карачаево-Черкесской Республики от 23.06.2008 N 30-РЗ "О муниципальных должностях</w:t>
      </w:r>
      <w:r w:rsidR="00A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5F7" w:rsidRPr="00BE2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Карачаево-Черкесской Республике" относится к муниципальным должностям.</w:t>
      </w:r>
    </w:p>
    <w:p w:rsidR="00A02317" w:rsidRPr="00A02317" w:rsidRDefault="00A02317" w:rsidP="00A023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A02317">
        <w:rPr>
          <w:rFonts w:ascii="Times New Roman" w:hAnsi="Times New Roman" w:cs="Times New Roman"/>
          <w:sz w:val="28"/>
          <w:szCs w:val="28"/>
        </w:rPr>
        <w:t xml:space="preserve"> </w:t>
      </w:r>
      <w:r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заместителя председателя, аудиторов и инспекторов Контрольно-счетной палаты в соответствии с </w:t>
      </w:r>
      <w:hyperlink r:id="rId13" w:history="1">
        <w:r w:rsidRPr="00A0231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Карачаево-Черкесской Республики от 23.06.2008 N 29-РЗ "О Реестре должностей муниципальной службы в Карачаево-Черкесской Республике" относятся к должностям муниципальной службы.</w:t>
      </w:r>
    </w:p>
    <w:p w:rsidR="00F752BA" w:rsidRPr="00A02317" w:rsidRDefault="00A02317" w:rsidP="00A023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Срок полномочий председателя,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аудиторов </w:t>
      </w:r>
      <w:r w:rsidR="00F752BA" w:rsidRPr="00FC5BE2">
        <w:rPr>
          <w:rFonts w:ascii="Times New Roman" w:hAnsi="Times New Roman" w:cs="Times New Roman"/>
          <w:sz w:val="28"/>
          <w:szCs w:val="28"/>
        </w:rPr>
        <w:t>Контрольно-счетной палаты составляет шесть лет.</w:t>
      </w:r>
    </w:p>
    <w:p w:rsidR="00A02317" w:rsidRDefault="00A02317" w:rsidP="00BE25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F752BA"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. В состав аппарата Контрольно-счетной палаты входят инспекторы </w:t>
      </w:r>
      <w:r w:rsidR="00F752BA"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и иные штатные работники. На инспекторов Контрольно-счетной палаты  </w:t>
      </w:r>
      <w:r w:rsidR="00F752BA" w:rsidRPr="00FC5BE2">
        <w:rPr>
          <w:rFonts w:ascii="Times New Roman" w:hAnsi="Times New Roman" w:cs="Times New Roman"/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 контроля</w:t>
      </w:r>
      <w:r w:rsidR="00BE25F7" w:rsidRPr="00BE25F7">
        <w:rPr>
          <w:rFonts w:ascii="Times New Roman" w:hAnsi="Times New Roman" w:cs="Times New Roman"/>
          <w:sz w:val="28"/>
          <w:szCs w:val="28"/>
        </w:rPr>
        <w:t xml:space="preserve"> </w:t>
      </w:r>
      <w:r w:rsidR="00BE25F7">
        <w:rPr>
          <w:rFonts w:ascii="Times New Roman" w:hAnsi="Times New Roman" w:cs="Times New Roman"/>
          <w:sz w:val="28"/>
          <w:szCs w:val="28"/>
        </w:rPr>
        <w:t>в пределах компетенции Контрольно-счетной палаты.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17" w:rsidRPr="00A02317" w:rsidRDefault="00A02317" w:rsidP="00A023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>6. Штатная численность Контрольно-счетн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палаты устанавливается Думой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2317" w:rsidRPr="00A02317" w:rsidRDefault="005D5767" w:rsidP="00A023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02317"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полномочий, с учетом штатной ч</w:t>
      </w:r>
      <w:r w:rsidR="00A02317">
        <w:rPr>
          <w:rFonts w:ascii="Times New Roman" w:hAnsi="Times New Roman" w:cs="Times New Roman"/>
          <w:color w:val="000000" w:themeColor="text1"/>
          <w:sz w:val="28"/>
          <w:szCs w:val="28"/>
        </w:rPr>
        <w:t>исленности, установленной Думой</w:t>
      </w:r>
      <w:r w:rsidR="00A023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2317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A02317"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2317" w:rsidRDefault="005D5767" w:rsidP="00A023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02317"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02317"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Права, обязанности и ответственность работников Контрольно-счетной палаты определяются Федеральным </w:t>
      </w:r>
      <w:hyperlink r:id="rId14" w:history="1">
        <w:r w:rsidR="00A02317" w:rsidRPr="00DC264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A02317" w:rsidRPr="00DC2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317"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>от 07 февраля 2011</w:t>
      </w:r>
      <w:r w:rsidR="00A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02317"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законодательством и законодательством Карачаево-Черкесской Республики о муниципальной службе, трудовым законодательством, иными нормативными правовыми актами, содержащими нормы трудового права и Регламентом Контрольно-счетной палаты.</w:t>
      </w:r>
      <w:proofErr w:type="gramEnd"/>
    </w:p>
    <w:p w:rsidR="003624CA" w:rsidRPr="00C11109" w:rsidRDefault="003624CA" w:rsidP="003624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36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Контрольно-счетной</w:t>
      </w:r>
      <w:r w:rsidRPr="00C1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C11109">
        <w:rPr>
          <w:rFonts w:ascii="Times New Roman" w:hAnsi="Times New Roman" w:cs="Times New Roman"/>
          <w:sz w:val="28"/>
          <w:szCs w:val="28"/>
        </w:rPr>
        <w:t xml:space="preserve"> может быть образован коллегиальный орган (коллегия). Коллегиальный орган (коллегия) рассматривает наиболее важные в</w:t>
      </w:r>
      <w:r>
        <w:rPr>
          <w:rFonts w:ascii="Times New Roman" w:hAnsi="Times New Roman" w:cs="Times New Roman"/>
          <w:sz w:val="28"/>
          <w:szCs w:val="28"/>
        </w:rPr>
        <w:t>опросы деятельности Контрольно-</w:t>
      </w:r>
      <w:r w:rsidRPr="00C11109">
        <w:rPr>
          <w:rFonts w:ascii="Times New Roman" w:hAnsi="Times New Roman" w:cs="Times New Roman"/>
          <w:sz w:val="28"/>
          <w:szCs w:val="28"/>
        </w:rPr>
        <w:t>сче</w:t>
      </w:r>
      <w:r>
        <w:rPr>
          <w:rFonts w:ascii="Times New Roman" w:hAnsi="Times New Roman" w:cs="Times New Roman"/>
          <w:sz w:val="28"/>
          <w:szCs w:val="28"/>
        </w:rPr>
        <w:t>тной палаты</w:t>
      </w:r>
      <w:r w:rsidRPr="00C11109">
        <w:rPr>
          <w:rFonts w:ascii="Times New Roman" w:hAnsi="Times New Roman" w:cs="Times New Roman"/>
          <w:sz w:val="28"/>
          <w:szCs w:val="28"/>
        </w:rPr>
        <w:t xml:space="preserve">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Думы Усть-Джегутинского муниципального района и (или) регламентом Контрольно-счетной палаты</w:t>
      </w:r>
      <w:r w:rsidRPr="00C11109">
        <w:rPr>
          <w:rFonts w:ascii="Times New Roman" w:hAnsi="Times New Roman" w:cs="Times New Roman"/>
          <w:sz w:val="28"/>
          <w:szCs w:val="28"/>
        </w:rPr>
        <w:t>.</w:t>
      </w:r>
    </w:p>
    <w:p w:rsidR="003624CA" w:rsidRPr="00A02317" w:rsidRDefault="003624CA" w:rsidP="00A023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767" w:rsidRPr="005D5767" w:rsidRDefault="00F752BA" w:rsidP="005D5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42CE" w:rsidRDefault="000D42CE" w:rsidP="005D57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53C2" w:rsidRDefault="005D5767" w:rsidP="005D57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5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5. Порядок назначения на должность председателя, </w:t>
      </w:r>
    </w:p>
    <w:p w:rsidR="005D5767" w:rsidRDefault="005D5767" w:rsidP="005D57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5767">
        <w:rPr>
          <w:rFonts w:ascii="Times New Roman" w:hAnsi="Times New Roman" w:cs="Times New Roman"/>
          <w:b/>
          <w:sz w:val="28"/>
          <w:szCs w:val="28"/>
        </w:rPr>
        <w:t>заместителя председателя и аудиторов Контрольно-счетной палаты</w:t>
      </w:r>
    </w:p>
    <w:p w:rsidR="005D5767" w:rsidRPr="005D5767" w:rsidRDefault="005D5767" w:rsidP="005D576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2083"/>
          <w:tab w:val="left" w:pos="4944"/>
          <w:tab w:val="left" w:pos="8112"/>
        </w:tabs>
        <w:ind w:left="38"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Председатель, заместитель </w:t>
      </w:r>
      <w:r w:rsidR="005D5767">
        <w:rPr>
          <w:rFonts w:ascii="Times New Roman" w:hAnsi="Times New Roman" w:cs="Times New Roman"/>
          <w:sz w:val="28"/>
          <w:szCs w:val="28"/>
        </w:rPr>
        <w:t xml:space="preserve">председателя и аудиторы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 Контрольно-счетной палаты </w:t>
      </w:r>
      <w:r w:rsidRPr="00FC5BE2">
        <w:rPr>
          <w:rFonts w:ascii="Times New Roman" w:hAnsi="Times New Roman" w:cs="Times New Roman"/>
          <w:sz w:val="28"/>
          <w:szCs w:val="28"/>
        </w:rPr>
        <w:t xml:space="preserve">назначаются на </w:t>
      </w:r>
      <w:r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должность </w:t>
      </w:r>
      <w:r w:rsidR="005D5767">
        <w:rPr>
          <w:rFonts w:ascii="Times New Roman" w:hAnsi="Times New Roman" w:cs="Times New Roman"/>
          <w:color w:val="000000" w:themeColor="text1"/>
          <w:sz w:val="28"/>
          <w:szCs w:val="28"/>
        </w:rPr>
        <w:t>Думой</w:t>
      </w:r>
      <w:r w:rsidR="005D57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5767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2. Предложения о кандидатурах на должность председателя Контрольно-счетной палаты </w:t>
      </w:r>
      <w:r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="005D5767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="005D57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5767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:</w:t>
      </w:r>
    </w:p>
    <w:p w:rsidR="00F556AF" w:rsidRDefault="005D5767" w:rsidP="00F556AF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F752BA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F752BA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F556AF" w:rsidRPr="00F556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56AF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:rsidR="00F752BA" w:rsidRPr="00FC5BE2" w:rsidRDefault="00F556AF" w:rsidP="00F556AF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(Г</w:t>
      </w:r>
      <w:r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="00F752BA" w:rsidRPr="00FC5BE2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5D5767" w:rsidRDefault="005D5767" w:rsidP="00F556AF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F752BA">
        <w:rPr>
          <w:rFonts w:ascii="Times New Roman" w:hAnsi="Times New Roman" w:cs="Times New Roman"/>
          <w:spacing w:val="-4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52BA">
        <w:rPr>
          <w:rFonts w:ascii="Times New Roman" w:hAnsi="Times New Roman" w:cs="Times New Roman"/>
          <w:spacing w:val="-4"/>
          <w:sz w:val="28"/>
          <w:szCs w:val="28"/>
        </w:rPr>
        <w:t xml:space="preserve">- не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5D5767" w:rsidRDefault="005D5767" w:rsidP="00F556AF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F752BA">
        <w:rPr>
          <w:rFonts w:ascii="Times New Roman" w:hAnsi="Times New Roman" w:cs="Times New Roman"/>
          <w:spacing w:val="-4"/>
          <w:sz w:val="28"/>
          <w:szCs w:val="28"/>
        </w:rPr>
        <w:t xml:space="preserve">менее одной трети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от установленного числа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</w:t>
      </w:r>
    </w:p>
    <w:p w:rsidR="00F752BA" w:rsidRPr="000D42CE" w:rsidRDefault="005D5767" w:rsidP="000D42CE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Джегутинского муниципального района</w:t>
      </w:r>
      <w:r w:rsidR="00F752BA" w:rsidRPr="00FC5BE2">
        <w:rPr>
          <w:rFonts w:ascii="Times New Roman" w:hAnsi="Times New Roman" w:cs="Times New Roman"/>
          <w:sz w:val="28"/>
          <w:szCs w:val="28"/>
        </w:rPr>
        <w:t>;</w:t>
      </w:r>
      <w:r w:rsidR="00F752BA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752BA" w:rsidRPr="00FC5BE2" w:rsidRDefault="005D5767" w:rsidP="005D5767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2BA" w:rsidRPr="00FC5BE2">
        <w:rPr>
          <w:rFonts w:ascii="Times New Roman" w:hAnsi="Times New Roman" w:cs="Times New Roman"/>
          <w:sz w:val="28"/>
          <w:szCs w:val="28"/>
        </w:rPr>
        <w:t>3. При рассмотрении кандидату</w:t>
      </w:r>
      <w:r>
        <w:rPr>
          <w:rFonts w:ascii="Times New Roman" w:hAnsi="Times New Roman" w:cs="Times New Roman"/>
          <w:sz w:val="28"/>
          <w:szCs w:val="28"/>
        </w:rPr>
        <w:t>р, представленных на должность п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F752BA">
        <w:rPr>
          <w:rFonts w:ascii="Times New Roman" w:hAnsi="Times New Roman" w:cs="Times New Roman"/>
          <w:sz w:val="28"/>
          <w:szCs w:val="28"/>
        </w:rPr>
        <w:t>вправе запрашивать мнение П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</w:t>
      </w:r>
      <w:r w:rsidR="00F752BA" w:rsidRPr="00FC5BE2">
        <w:rPr>
          <w:rFonts w:ascii="Times New Roman" w:hAnsi="Times New Roman" w:cs="Times New Roman"/>
          <w:spacing w:val="5"/>
          <w:sz w:val="28"/>
          <w:szCs w:val="28"/>
        </w:rPr>
        <w:t>Карачаево-Черкесской республики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кандидатур квалификационным требованиям, установле</w:t>
      </w:r>
      <w:r w:rsidR="00F752BA">
        <w:rPr>
          <w:rFonts w:ascii="Times New Roman" w:hAnsi="Times New Roman" w:cs="Times New Roman"/>
          <w:sz w:val="28"/>
          <w:szCs w:val="28"/>
        </w:rPr>
        <w:t xml:space="preserve">нным </w:t>
      </w:r>
      <w:r w:rsidR="00F752BA" w:rsidRPr="00733311">
        <w:rPr>
          <w:rFonts w:ascii="Times New Roman" w:hAnsi="Times New Roman" w:cs="Times New Roman"/>
          <w:color w:val="auto"/>
          <w:sz w:val="28"/>
          <w:szCs w:val="28"/>
        </w:rPr>
        <w:t>статьей 6</w:t>
      </w:r>
      <w:r w:rsidR="00F752B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752BA" w:rsidRPr="00FC5BE2">
        <w:rPr>
          <w:rFonts w:ascii="Times New Roman" w:hAnsi="Times New Roman" w:cs="Times New Roman"/>
          <w:sz w:val="28"/>
          <w:szCs w:val="28"/>
        </w:rPr>
        <w:t>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4. Кандид</w:t>
      </w:r>
      <w:r w:rsidR="00733311">
        <w:rPr>
          <w:rFonts w:ascii="Times New Roman" w:hAnsi="Times New Roman" w:cs="Times New Roman"/>
          <w:sz w:val="28"/>
          <w:szCs w:val="28"/>
        </w:rPr>
        <w:t>атуры на должности заместителя п</w:t>
      </w:r>
      <w:r w:rsidRPr="00FC5BE2">
        <w:rPr>
          <w:rFonts w:ascii="Times New Roman" w:hAnsi="Times New Roman" w:cs="Times New Roman"/>
          <w:sz w:val="28"/>
          <w:szCs w:val="28"/>
        </w:rPr>
        <w:t>редседателя</w:t>
      </w:r>
      <w:r w:rsidR="00733311" w:rsidRPr="00733311">
        <w:rPr>
          <w:rFonts w:ascii="Times New Roman" w:hAnsi="Times New Roman" w:cs="Times New Roman"/>
          <w:sz w:val="28"/>
          <w:szCs w:val="28"/>
        </w:rPr>
        <w:t xml:space="preserve"> </w:t>
      </w:r>
      <w:r w:rsidR="00733311">
        <w:rPr>
          <w:rFonts w:ascii="Times New Roman" w:hAnsi="Times New Roman" w:cs="Times New Roman"/>
          <w:sz w:val="28"/>
          <w:szCs w:val="28"/>
        </w:rPr>
        <w:t>и аудиторов</w:t>
      </w:r>
      <w:r w:rsidRPr="00FC5BE2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733311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="00733311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="007333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3311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733311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3311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FC5BE2">
        <w:rPr>
          <w:rFonts w:ascii="Times New Roman" w:hAnsi="Times New Roman" w:cs="Times New Roman"/>
          <w:spacing w:val="-4"/>
          <w:sz w:val="28"/>
          <w:szCs w:val="28"/>
        </w:rPr>
        <w:t>редседателем Контрольно-счетной палаты</w:t>
      </w:r>
      <w:r w:rsidRPr="00FC5B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5. Порядок рассмо</w:t>
      </w:r>
      <w:r w:rsidR="00733311">
        <w:rPr>
          <w:rFonts w:ascii="Times New Roman" w:hAnsi="Times New Roman" w:cs="Times New Roman"/>
          <w:sz w:val="28"/>
          <w:szCs w:val="28"/>
        </w:rPr>
        <w:t>трения кандидатур на должности председателя, заместителя п</w:t>
      </w:r>
      <w:r w:rsidRPr="00FC5BE2">
        <w:rPr>
          <w:rFonts w:ascii="Times New Roman" w:hAnsi="Times New Roman" w:cs="Times New Roman"/>
          <w:sz w:val="28"/>
          <w:szCs w:val="28"/>
        </w:rPr>
        <w:t>редседателя</w:t>
      </w:r>
      <w:r w:rsidR="00F556AF">
        <w:rPr>
          <w:rFonts w:ascii="Times New Roman" w:hAnsi="Times New Roman" w:cs="Times New Roman"/>
          <w:sz w:val="28"/>
          <w:szCs w:val="28"/>
        </w:rPr>
        <w:t xml:space="preserve"> и аудиторов</w:t>
      </w:r>
      <w:r w:rsidRPr="00FC5BE2">
        <w:rPr>
          <w:rFonts w:ascii="Times New Roman" w:hAnsi="Times New Roman" w:cs="Times New Roman"/>
          <w:sz w:val="28"/>
          <w:szCs w:val="28"/>
        </w:rPr>
        <w:t xml:space="preserve"> Контрольно-счетной палаты устанавливается </w:t>
      </w:r>
      <w:r w:rsidR="003624CA" w:rsidRPr="00C11109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3624C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C5BE2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733311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7333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3311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.</w:t>
      </w:r>
      <w:r w:rsidR="00733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6. Предложен</w:t>
      </w:r>
      <w:r w:rsidR="00733311">
        <w:rPr>
          <w:rFonts w:ascii="Times New Roman" w:hAnsi="Times New Roman" w:cs="Times New Roman"/>
          <w:sz w:val="28"/>
          <w:szCs w:val="28"/>
        </w:rPr>
        <w:t>ия о кандидатурах на должность п</w:t>
      </w:r>
      <w:r w:rsidRPr="00FC5BE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вносятся в </w:t>
      </w:r>
      <w:r w:rsidR="00733311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="007333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3311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733311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не позднее, чем за 30 дней до ист</w:t>
      </w:r>
      <w:r w:rsidR="00733311">
        <w:rPr>
          <w:rFonts w:ascii="Times New Roman" w:hAnsi="Times New Roman" w:cs="Times New Roman"/>
          <w:sz w:val="28"/>
          <w:szCs w:val="28"/>
        </w:rPr>
        <w:t>ечения полномочий действующего п</w:t>
      </w:r>
      <w:r w:rsidRPr="00FC5BE2">
        <w:rPr>
          <w:rFonts w:ascii="Times New Roman" w:hAnsi="Times New Roman" w:cs="Times New Roman"/>
          <w:sz w:val="28"/>
          <w:szCs w:val="28"/>
        </w:rPr>
        <w:t>редседателя Контрольно-счетной палаты.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7. Решение  о назначе</w:t>
      </w:r>
      <w:r w:rsidR="00733311">
        <w:rPr>
          <w:rFonts w:ascii="Times New Roman" w:hAnsi="Times New Roman" w:cs="Times New Roman"/>
          <w:sz w:val="28"/>
          <w:szCs w:val="28"/>
        </w:rPr>
        <w:t>нии п</w:t>
      </w:r>
      <w:r w:rsidRPr="00FC5BE2">
        <w:rPr>
          <w:rFonts w:ascii="Times New Roman" w:hAnsi="Times New Roman" w:cs="Times New Roman"/>
          <w:sz w:val="28"/>
          <w:szCs w:val="28"/>
        </w:rPr>
        <w:t>редседателя</w:t>
      </w:r>
      <w:r w:rsidR="00261F86">
        <w:rPr>
          <w:rFonts w:ascii="Times New Roman" w:hAnsi="Times New Roman" w:cs="Times New Roman"/>
          <w:sz w:val="28"/>
          <w:szCs w:val="28"/>
        </w:rPr>
        <w:t>,</w:t>
      </w:r>
      <w:r w:rsidR="00261F86" w:rsidRPr="00261F86">
        <w:rPr>
          <w:rFonts w:ascii="Times New Roman" w:hAnsi="Times New Roman" w:cs="Times New Roman"/>
          <w:sz w:val="28"/>
          <w:szCs w:val="28"/>
        </w:rPr>
        <w:t xml:space="preserve"> </w:t>
      </w:r>
      <w:r w:rsidR="00261F86">
        <w:rPr>
          <w:rFonts w:ascii="Times New Roman" w:hAnsi="Times New Roman" w:cs="Times New Roman"/>
          <w:sz w:val="28"/>
          <w:szCs w:val="28"/>
        </w:rPr>
        <w:t>заместителя председателя или аудиторов Контрольно-счетной палаты</w:t>
      </w:r>
      <w:r w:rsidRPr="00FC5BE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733311">
        <w:rPr>
          <w:rFonts w:ascii="Times New Roman" w:hAnsi="Times New Roman" w:cs="Times New Roman"/>
          <w:color w:val="000000" w:themeColor="text1"/>
          <w:sz w:val="28"/>
          <w:szCs w:val="28"/>
        </w:rPr>
        <w:t>Думой</w:t>
      </w:r>
      <w:r w:rsidR="007333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3311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733311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большинством голосов от числа избранных депутатов</w:t>
      </w:r>
      <w:r w:rsidR="00733311" w:rsidRPr="00733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311">
        <w:rPr>
          <w:rFonts w:ascii="Times New Roman" w:hAnsi="Times New Roman" w:cs="Times New Roman"/>
          <w:color w:val="000000" w:themeColor="text1"/>
          <w:sz w:val="28"/>
          <w:szCs w:val="28"/>
        </w:rPr>
        <w:t>Дум</w:t>
      </w:r>
      <w:r w:rsidR="00261F8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333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3311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.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8. Председатель</w:t>
      </w:r>
      <w:r w:rsidR="00261F86">
        <w:rPr>
          <w:rFonts w:ascii="Times New Roman" w:hAnsi="Times New Roman" w:cs="Times New Roman"/>
          <w:sz w:val="28"/>
          <w:szCs w:val="28"/>
        </w:rPr>
        <w:t>,</w:t>
      </w:r>
      <w:r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261F86">
        <w:rPr>
          <w:rFonts w:ascii="Times New Roman" w:hAnsi="Times New Roman" w:cs="Times New Roman"/>
          <w:sz w:val="28"/>
          <w:szCs w:val="28"/>
        </w:rPr>
        <w:t>заместитель председателя и аудиторы</w:t>
      </w:r>
      <w:r w:rsidR="00261F86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261F86">
        <w:rPr>
          <w:rFonts w:ascii="Times New Roman" w:hAnsi="Times New Roman" w:cs="Times New Roman"/>
          <w:sz w:val="28"/>
          <w:szCs w:val="28"/>
        </w:rPr>
        <w:t>Контрольно-счетной палаты считаю</w:t>
      </w:r>
      <w:r w:rsidRPr="00FC5BE2">
        <w:rPr>
          <w:rFonts w:ascii="Times New Roman" w:hAnsi="Times New Roman" w:cs="Times New Roman"/>
          <w:sz w:val="28"/>
          <w:szCs w:val="28"/>
        </w:rPr>
        <w:t>тся вступившим</w:t>
      </w:r>
      <w:r w:rsidR="00261F86">
        <w:rPr>
          <w:rFonts w:ascii="Times New Roman" w:hAnsi="Times New Roman" w:cs="Times New Roman"/>
          <w:sz w:val="28"/>
          <w:szCs w:val="28"/>
        </w:rPr>
        <w:t>и</w:t>
      </w:r>
      <w:r w:rsidRPr="00FC5BE2">
        <w:rPr>
          <w:rFonts w:ascii="Times New Roman" w:hAnsi="Times New Roman" w:cs="Times New Roman"/>
          <w:sz w:val="28"/>
          <w:szCs w:val="28"/>
        </w:rPr>
        <w:t xml:space="preserve"> в должность с момента принятия соо</w:t>
      </w:r>
      <w:r w:rsidR="00261F86">
        <w:rPr>
          <w:rFonts w:ascii="Times New Roman" w:hAnsi="Times New Roman" w:cs="Times New Roman"/>
          <w:sz w:val="28"/>
          <w:szCs w:val="28"/>
        </w:rPr>
        <w:t>тветствующих решений</w:t>
      </w:r>
      <w:r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261F86">
        <w:rPr>
          <w:rFonts w:ascii="Times New Roman" w:hAnsi="Times New Roman" w:cs="Times New Roman"/>
          <w:color w:val="000000" w:themeColor="text1"/>
          <w:sz w:val="28"/>
          <w:szCs w:val="28"/>
        </w:rPr>
        <w:t>Думой</w:t>
      </w:r>
      <w:r w:rsidR="00261F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1F86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261F86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о</w:t>
      </w:r>
      <w:r w:rsidR="00261F86">
        <w:rPr>
          <w:rFonts w:ascii="Times New Roman" w:hAnsi="Times New Roman" w:cs="Times New Roman"/>
          <w:sz w:val="28"/>
          <w:szCs w:val="28"/>
        </w:rPr>
        <w:t>б их</w:t>
      </w:r>
      <w:r w:rsidRPr="00FC5BE2">
        <w:rPr>
          <w:rFonts w:ascii="Times New Roman" w:hAnsi="Times New Roman" w:cs="Times New Roman"/>
          <w:sz w:val="28"/>
          <w:szCs w:val="28"/>
        </w:rPr>
        <w:t xml:space="preserve"> назначении.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9. Реш</w:t>
      </w:r>
      <w:r w:rsidR="00733311">
        <w:rPr>
          <w:rFonts w:ascii="Times New Roman" w:hAnsi="Times New Roman" w:cs="Times New Roman"/>
          <w:sz w:val="28"/>
          <w:szCs w:val="28"/>
        </w:rPr>
        <w:t>ение о назначении на должность п</w:t>
      </w:r>
      <w:r w:rsidRPr="00FC5BE2">
        <w:rPr>
          <w:rFonts w:ascii="Times New Roman" w:hAnsi="Times New Roman" w:cs="Times New Roman"/>
          <w:sz w:val="28"/>
          <w:szCs w:val="28"/>
        </w:rPr>
        <w:t>редседателя Контрольно-счетной палаты принимается</w:t>
      </w:r>
      <w:r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1F86">
        <w:rPr>
          <w:rFonts w:ascii="Times New Roman" w:hAnsi="Times New Roman" w:cs="Times New Roman"/>
          <w:color w:val="000000" w:themeColor="text1"/>
          <w:sz w:val="28"/>
          <w:szCs w:val="28"/>
        </w:rPr>
        <w:t>Думой</w:t>
      </w:r>
      <w:r w:rsidR="00261F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1F86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261F86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в срок не позднее 30 дней со дня окончания срока полномочий и не позднее 60 дней со дня досрочного освобож</w:t>
      </w:r>
      <w:r w:rsidR="00261F86">
        <w:rPr>
          <w:rFonts w:ascii="Times New Roman" w:hAnsi="Times New Roman" w:cs="Times New Roman"/>
          <w:sz w:val="28"/>
          <w:szCs w:val="28"/>
        </w:rPr>
        <w:t>дения от должности предыдущего п</w:t>
      </w:r>
      <w:r w:rsidRPr="00FC5BE2">
        <w:rPr>
          <w:rFonts w:ascii="Times New Roman" w:hAnsi="Times New Roman" w:cs="Times New Roman"/>
          <w:sz w:val="28"/>
          <w:szCs w:val="28"/>
        </w:rPr>
        <w:t>редседателя Контрольно-счетной палаты.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10. В случае непринятия</w:t>
      </w:r>
      <w:r w:rsidR="00F556AF" w:rsidRPr="00F55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6AF">
        <w:rPr>
          <w:rFonts w:ascii="Times New Roman" w:hAnsi="Times New Roman" w:cs="Times New Roman"/>
          <w:color w:val="000000" w:themeColor="text1"/>
          <w:sz w:val="28"/>
          <w:szCs w:val="28"/>
        </w:rPr>
        <w:t>Дум</w:t>
      </w:r>
      <w:r w:rsidR="00D06BC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556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56AF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F556AF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решения о назначении н</w:t>
      </w:r>
      <w:r w:rsidR="00261F86">
        <w:rPr>
          <w:rFonts w:ascii="Times New Roman" w:hAnsi="Times New Roman" w:cs="Times New Roman"/>
          <w:sz w:val="28"/>
          <w:szCs w:val="28"/>
        </w:rPr>
        <w:t>а должность п</w:t>
      </w:r>
      <w:r w:rsidRPr="00FC5BE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при рассмотрении вопроса на очередном заседании </w:t>
      </w:r>
      <w:r w:rsidR="00D06BCD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D06B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6BCD" w:rsidRPr="00FC5BE2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Усть-Джегутинского муниципального района</w:t>
      </w:r>
      <w:r w:rsidR="00D06BCD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повторное рассмо</w:t>
      </w:r>
      <w:r w:rsidR="00261F86">
        <w:rPr>
          <w:rFonts w:ascii="Times New Roman" w:hAnsi="Times New Roman" w:cs="Times New Roman"/>
          <w:sz w:val="28"/>
          <w:szCs w:val="28"/>
        </w:rPr>
        <w:t>трение кандидатур на должность п</w:t>
      </w:r>
      <w:r w:rsidRPr="00FC5BE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осуществляется </w:t>
      </w:r>
      <w:r w:rsidR="00261F86">
        <w:rPr>
          <w:rFonts w:ascii="Times New Roman" w:hAnsi="Times New Roman" w:cs="Times New Roman"/>
          <w:color w:val="000000" w:themeColor="text1"/>
          <w:sz w:val="28"/>
          <w:szCs w:val="28"/>
        </w:rPr>
        <w:t>Думой</w:t>
      </w:r>
      <w:r w:rsidR="00261F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1F86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261F86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не позднее 30 дней со дня предыдущего рассмотрения. При этом повторное внесение одних и тех же кандидатур возможно не более трех раз.</w:t>
      </w:r>
    </w:p>
    <w:p w:rsidR="00EA44CD" w:rsidRDefault="00261F86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11.Полномочия п</w:t>
      </w:r>
      <w:r w:rsidR="00F752BA" w:rsidRPr="00FC5BE2">
        <w:rPr>
          <w:rFonts w:ascii="Times New Roman" w:hAnsi="Times New Roman" w:cs="Times New Roman"/>
          <w:sz w:val="28"/>
          <w:szCs w:val="28"/>
        </w:rPr>
        <w:t>редседателя</w:t>
      </w:r>
      <w:r w:rsidR="00EA44CD">
        <w:rPr>
          <w:rFonts w:ascii="Times New Roman" w:hAnsi="Times New Roman" w:cs="Times New Roman"/>
          <w:sz w:val="28"/>
          <w:szCs w:val="28"/>
        </w:rPr>
        <w:t>,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EA44CD">
        <w:rPr>
          <w:rFonts w:ascii="Times New Roman" w:hAnsi="Times New Roman" w:cs="Times New Roman"/>
          <w:sz w:val="28"/>
          <w:szCs w:val="28"/>
        </w:rPr>
        <w:t xml:space="preserve">заместителя председателя и аудиторов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Контрольно-счетной палаты прекращаются с момента вступления </w:t>
      </w:r>
      <w:r>
        <w:rPr>
          <w:rFonts w:ascii="Times New Roman" w:hAnsi="Times New Roman" w:cs="Times New Roman"/>
          <w:sz w:val="28"/>
          <w:szCs w:val="28"/>
        </w:rPr>
        <w:t>в должность внов</w:t>
      </w:r>
      <w:r w:rsidR="00EA44CD">
        <w:rPr>
          <w:rFonts w:ascii="Times New Roman" w:hAnsi="Times New Roman" w:cs="Times New Roman"/>
          <w:sz w:val="28"/>
          <w:szCs w:val="28"/>
        </w:rPr>
        <w:t>ь назначенных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752BA" w:rsidRPr="00FC5BE2">
        <w:rPr>
          <w:rFonts w:ascii="Times New Roman" w:hAnsi="Times New Roman" w:cs="Times New Roman"/>
          <w:sz w:val="28"/>
          <w:szCs w:val="28"/>
        </w:rPr>
        <w:t>редседателя</w:t>
      </w:r>
      <w:r w:rsidR="00EA44CD">
        <w:rPr>
          <w:rFonts w:ascii="Times New Roman" w:hAnsi="Times New Roman" w:cs="Times New Roman"/>
          <w:sz w:val="28"/>
          <w:szCs w:val="28"/>
        </w:rPr>
        <w:t>,</w:t>
      </w:r>
      <w:r w:rsidR="00EA44CD" w:rsidRPr="00EA44CD">
        <w:rPr>
          <w:rFonts w:ascii="Times New Roman" w:hAnsi="Times New Roman" w:cs="Times New Roman"/>
          <w:sz w:val="28"/>
          <w:szCs w:val="28"/>
        </w:rPr>
        <w:t xml:space="preserve"> </w:t>
      </w:r>
      <w:r w:rsidR="00EA44CD">
        <w:rPr>
          <w:rFonts w:ascii="Times New Roman" w:hAnsi="Times New Roman" w:cs="Times New Roman"/>
          <w:sz w:val="28"/>
          <w:szCs w:val="28"/>
        </w:rPr>
        <w:t>заместителя председателя и аудиторов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Контрольно-счетной палаты либо со дня принятия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52BA" w:rsidRPr="00FC5BE2">
        <w:rPr>
          <w:rFonts w:ascii="Times New Roman" w:hAnsi="Times New Roman" w:cs="Times New Roman"/>
          <w:sz w:val="28"/>
          <w:szCs w:val="28"/>
        </w:rPr>
        <w:t>решения о</w:t>
      </w:r>
      <w:r w:rsidR="00EA44CD">
        <w:rPr>
          <w:rFonts w:ascii="Times New Roman" w:hAnsi="Times New Roman" w:cs="Times New Roman"/>
          <w:sz w:val="28"/>
          <w:szCs w:val="28"/>
        </w:rPr>
        <w:t>б их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досро</w:t>
      </w:r>
      <w:r w:rsidR="00EA44CD">
        <w:rPr>
          <w:rFonts w:ascii="Times New Roman" w:hAnsi="Times New Roman" w:cs="Times New Roman"/>
          <w:sz w:val="28"/>
          <w:szCs w:val="28"/>
        </w:rPr>
        <w:t>чном освобождении от должности.</w:t>
      </w:r>
    </w:p>
    <w:p w:rsidR="00F752BA" w:rsidRPr="00FC5BE2" w:rsidRDefault="00EA44CD" w:rsidP="00EA44C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752BA" w:rsidRPr="00FC5BE2">
        <w:rPr>
          <w:rFonts w:ascii="Times New Roman" w:hAnsi="Times New Roman" w:cs="Times New Roman"/>
          <w:sz w:val="28"/>
          <w:szCs w:val="28"/>
        </w:rPr>
        <w:t>По истечени</w:t>
      </w:r>
      <w:r>
        <w:rPr>
          <w:rFonts w:ascii="Times New Roman" w:hAnsi="Times New Roman" w:cs="Times New Roman"/>
          <w:sz w:val="28"/>
          <w:szCs w:val="28"/>
        </w:rPr>
        <w:t>и установленного настоящим Положением</w:t>
      </w:r>
      <w:r w:rsidR="00261F86">
        <w:rPr>
          <w:rFonts w:ascii="Times New Roman" w:hAnsi="Times New Roman" w:cs="Times New Roman"/>
          <w:sz w:val="28"/>
          <w:szCs w:val="28"/>
        </w:rPr>
        <w:t xml:space="preserve"> срока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лиц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от должности оформляется решением </w:t>
      </w:r>
      <w:r w:rsidR="00261F86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261F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1F86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при этом они продолжают исполнять свои обязанности до назначения вновь избранных председателя, заместителя председателя и аудиторов Контрольно-счетной палаты.</w:t>
      </w:r>
    </w:p>
    <w:p w:rsidR="00F752BA" w:rsidRPr="00FC5BE2" w:rsidRDefault="00EA44CD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61F86">
        <w:rPr>
          <w:rFonts w:ascii="Times New Roman" w:hAnsi="Times New Roman" w:cs="Times New Roman"/>
          <w:sz w:val="28"/>
          <w:szCs w:val="28"/>
        </w:rPr>
        <w:t>. Назначение п</w:t>
      </w:r>
      <w:r w:rsidR="00F752BA" w:rsidRPr="00FC5BE2">
        <w:rPr>
          <w:rFonts w:ascii="Times New Roman" w:hAnsi="Times New Roman" w:cs="Times New Roman"/>
          <w:sz w:val="28"/>
          <w:szCs w:val="28"/>
        </w:rPr>
        <w:t>редседателем Контрольно-счетной палаты одних и тех же лиц возможно неограниченное число раз.</w:t>
      </w:r>
    </w:p>
    <w:p w:rsidR="00F752BA" w:rsidRPr="00FC5BE2" w:rsidRDefault="00EA44CD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. Инспекторы Контрольно-счетной палаты и </w:t>
      </w:r>
      <w:r w:rsidR="00F752BA" w:rsidRPr="00FC5BE2">
        <w:rPr>
          <w:rFonts w:ascii="Times New Roman" w:hAnsi="Times New Roman" w:cs="Times New Roman"/>
          <w:spacing w:val="-1"/>
          <w:sz w:val="28"/>
          <w:szCs w:val="28"/>
        </w:rPr>
        <w:t>иные штатные работники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назначаютс</w:t>
      </w:r>
      <w:r w:rsidR="00261F86">
        <w:rPr>
          <w:rFonts w:ascii="Times New Roman" w:hAnsi="Times New Roman" w:cs="Times New Roman"/>
          <w:sz w:val="28"/>
          <w:szCs w:val="28"/>
        </w:rPr>
        <w:t>я и освобождаются от должности п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редседателем Контрольно-счетной палаты. 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3C2" w:rsidRDefault="00261F86" w:rsidP="00261F8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1F86">
        <w:rPr>
          <w:rFonts w:ascii="Times New Roman" w:hAnsi="Times New Roman" w:cs="Times New Roman"/>
          <w:b/>
          <w:sz w:val="28"/>
          <w:szCs w:val="28"/>
        </w:rPr>
        <w:t xml:space="preserve">Статья 6. Требования к кандидатурам на должности председателя, </w:t>
      </w:r>
    </w:p>
    <w:p w:rsidR="00261F86" w:rsidRPr="00261F86" w:rsidRDefault="00261F86" w:rsidP="00261F8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1F86">
        <w:rPr>
          <w:rFonts w:ascii="Times New Roman" w:hAnsi="Times New Roman" w:cs="Times New Roman"/>
          <w:b/>
          <w:sz w:val="28"/>
          <w:szCs w:val="28"/>
        </w:rPr>
        <w:t>заместителя председателя и аудиторов Контрольно-счетной палаты</w:t>
      </w:r>
    </w:p>
    <w:p w:rsidR="00261F86" w:rsidRDefault="00261F86" w:rsidP="00F752BA">
      <w:pPr>
        <w:shd w:val="clear" w:color="auto" w:fill="FFFFFF"/>
        <w:tabs>
          <w:tab w:val="left" w:pos="0"/>
          <w:tab w:val="left" w:pos="851"/>
        </w:tabs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52BA" w:rsidRPr="00FC5BE2" w:rsidRDefault="00261F86" w:rsidP="00F752BA">
      <w:pPr>
        <w:shd w:val="clear" w:color="auto" w:fill="FFFFFF"/>
        <w:tabs>
          <w:tab w:val="left" w:pos="0"/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 На должность председателя, заместителя п</w:t>
      </w:r>
      <w:r w:rsidR="00F752BA"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аудиторов </w:t>
      </w:r>
      <w:r w:rsidR="00F752BA"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Контрольно-счетной палаты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="00F752BA"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="00F752BA" w:rsidRPr="00FC5BE2">
        <w:rPr>
          <w:rFonts w:ascii="Times New Roman" w:hAnsi="Times New Roman" w:cs="Times New Roman"/>
          <w:sz w:val="28"/>
          <w:szCs w:val="28"/>
        </w:rPr>
        <w:t>муниципального контроля (аудита), экономики, финансов, юриспруденции: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FC5BE2">
        <w:rPr>
          <w:rFonts w:ascii="Times New Roman" w:hAnsi="Times New Roman" w:cs="Times New Roman"/>
          <w:sz w:val="28"/>
          <w:szCs w:val="28"/>
        </w:rPr>
        <w:t>редседателя Контрольно-счетной палаты – не менее пяти лет;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>для заместителя П</w:t>
      </w:r>
      <w:r w:rsidRPr="00FC5BE2">
        <w:rPr>
          <w:rFonts w:ascii="Times New Roman" w:hAnsi="Times New Roman" w:cs="Times New Roman"/>
          <w:sz w:val="28"/>
          <w:szCs w:val="28"/>
        </w:rPr>
        <w:t>редседателя –  не менее трех лет.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-1"/>
          <w:sz w:val="28"/>
          <w:szCs w:val="28"/>
        </w:rPr>
        <w:t>2. Гражданин Российской Федерации не мо</w:t>
      </w:r>
      <w:r w:rsidR="00261F86">
        <w:rPr>
          <w:rFonts w:ascii="Times New Roman" w:hAnsi="Times New Roman" w:cs="Times New Roman"/>
          <w:spacing w:val="-1"/>
          <w:sz w:val="28"/>
          <w:szCs w:val="28"/>
        </w:rPr>
        <w:t>жет быть назначен на</w:t>
      </w:r>
      <w:r w:rsidR="00261F86">
        <w:rPr>
          <w:rFonts w:ascii="Times New Roman" w:hAnsi="Times New Roman" w:cs="Times New Roman"/>
          <w:spacing w:val="-1"/>
          <w:sz w:val="28"/>
          <w:szCs w:val="28"/>
        </w:rPr>
        <w:br/>
        <w:t>должность председателя, заместителя п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>редседателя</w:t>
      </w:r>
      <w:r w:rsidR="00261F86">
        <w:rPr>
          <w:rFonts w:ascii="Times New Roman" w:hAnsi="Times New Roman" w:cs="Times New Roman"/>
          <w:spacing w:val="-1"/>
          <w:sz w:val="28"/>
          <w:szCs w:val="28"/>
        </w:rPr>
        <w:t xml:space="preserve"> или аудитора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br/>
        <w:t xml:space="preserve">Контрольно-счетной палаты </w:t>
      </w:r>
      <w:r w:rsidRPr="00FC5BE2">
        <w:rPr>
          <w:rFonts w:ascii="Times New Roman" w:hAnsi="Times New Roman" w:cs="Times New Roman"/>
          <w:sz w:val="28"/>
          <w:szCs w:val="28"/>
        </w:rPr>
        <w:t>в случае: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rPr>
          <w:rFonts w:ascii="Times New Roman" w:hAnsi="Times New Roman" w:cs="Times New Roman"/>
          <w:spacing w:val="-23"/>
          <w:sz w:val="28"/>
          <w:szCs w:val="28"/>
        </w:rPr>
      </w:pPr>
      <w:r w:rsidRPr="00FC5BE2">
        <w:rPr>
          <w:rFonts w:ascii="Times New Roman" w:hAnsi="Times New Roman" w:cs="Times New Roman"/>
          <w:spacing w:val="-1"/>
          <w:sz w:val="28"/>
          <w:szCs w:val="28"/>
        </w:rPr>
        <w:t>1) наличия у него неснятой или непогашенной судимости;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FC5BE2">
        <w:rPr>
          <w:rFonts w:ascii="Times New Roman" w:hAnsi="Times New Roman" w:cs="Times New Roman"/>
          <w:sz w:val="28"/>
          <w:szCs w:val="28"/>
        </w:rPr>
        <w:t>решением суда, вступившим в законную силу;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FC5BE2">
        <w:rPr>
          <w:rFonts w:ascii="Times New Roman" w:hAnsi="Times New Roman" w:cs="Times New Roman"/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 w:rsidRPr="00FC5BE2">
        <w:rPr>
          <w:rFonts w:ascii="Times New Roman" w:hAnsi="Times New Roman" w:cs="Times New Roman"/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944A8" w:rsidRDefault="001F2B5D" w:rsidP="001F2B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</w:p>
    <w:p w:rsidR="00261F86" w:rsidRDefault="006944A8" w:rsidP="001F2B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lastRenderedPageBreak/>
        <w:t xml:space="preserve">           3</w:t>
      </w:r>
      <w:r w:rsidR="00F752BA" w:rsidRPr="00FC5BE2">
        <w:rPr>
          <w:rFonts w:ascii="Times New Roman" w:hAnsi="Times New Roman" w:cs="Times New Roman"/>
          <w:spacing w:val="-17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1F86">
        <w:rPr>
          <w:rFonts w:ascii="Times New Roman" w:hAnsi="Times New Roman" w:cs="Times New Roman"/>
          <w:sz w:val="28"/>
          <w:szCs w:val="28"/>
        </w:rPr>
        <w:t xml:space="preserve">Граждане, замещающие муниципальные должности в Контрольно-счетной палате не могут состоять в близком родстве или свойстве (родители, супруги, дети, братья, сестры, а также братья, сестры, родители и дети супругов) с </w:t>
      </w:r>
      <w:r w:rsidR="0036381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363814" w:rsidRPr="00FC5BE2">
        <w:rPr>
          <w:rFonts w:ascii="Times New Roman" w:hAnsi="Times New Roman" w:cs="Times New Roman"/>
          <w:spacing w:val="-1"/>
          <w:sz w:val="28"/>
          <w:szCs w:val="28"/>
        </w:rPr>
        <w:t>редседателем</w:t>
      </w:r>
      <w:r w:rsidR="00363814">
        <w:rPr>
          <w:rFonts w:ascii="Times New Roman" w:hAnsi="Times New Roman" w:cs="Times New Roman"/>
          <w:sz w:val="28"/>
          <w:szCs w:val="28"/>
        </w:rPr>
        <w:t xml:space="preserve"> Думы</w:t>
      </w:r>
      <w:r w:rsidR="00363814" w:rsidRPr="003638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06BCD">
        <w:rPr>
          <w:rFonts w:ascii="Times New Roman" w:hAnsi="Times New Roman" w:cs="Times New Roman"/>
          <w:bCs/>
          <w:spacing w:val="-1"/>
          <w:sz w:val="28"/>
          <w:szCs w:val="28"/>
        </w:rPr>
        <w:t>(</w:t>
      </w:r>
      <w:r w:rsidR="00261F8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6381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D06BCD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="00261F86">
        <w:rPr>
          <w:rFonts w:ascii="Times New Roman" w:hAnsi="Times New Roman" w:cs="Times New Roman"/>
          <w:sz w:val="28"/>
          <w:szCs w:val="28"/>
        </w:rPr>
        <w:t xml:space="preserve">, </w:t>
      </w:r>
      <w:r w:rsidR="00363814">
        <w:rPr>
          <w:rFonts w:ascii="Times New Roman" w:hAnsi="Times New Roman" w:cs="Times New Roman"/>
          <w:sz w:val="28"/>
          <w:szCs w:val="28"/>
        </w:rPr>
        <w:t xml:space="preserve">Главой  администрации </w:t>
      </w:r>
      <w:r w:rsidR="0036381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363814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="00363814">
        <w:rPr>
          <w:rFonts w:ascii="Times New Roman" w:hAnsi="Times New Roman" w:cs="Times New Roman"/>
          <w:sz w:val="28"/>
          <w:szCs w:val="28"/>
        </w:rPr>
        <w:t xml:space="preserve"> </w:t>
      </w:r>
      <w:r w:rsidR="00261F86">
        <w:rPr>
          <w:rFonts w:ascii="Times New Roman" w:hAnsi="Times New Roman" w:cs="Times New Roman"/>
          <w:sz w:val="28"/>
          <w:szCs w:val="28"/>
        </w:rPr>
        <w:t xml:space="preserve">руководителями судебных и правоохранительных органов, расположенных на территории </w:t>
      </w:r>
      <w:r w:rsidR="0036381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proofErr w:type="gramStart"/>
      <w:r w:rsidR="00363814">
        <w:rPr>
          <w:rFonts w:ascii="Times New Roman" w:hAnsi="Times New Roman" w:cs="Times New Roman"/>
          <w:sz w:val="28"/>
          <w:szCs w:val="28"/>
        </w:rPr>
        <w:t xml:space="preserve"> </w:t>
      </w:r>
      <w:r w:rsidR="00261F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52BA" w:rsidRPr="00FC5BE2" w:rsidRDefault="006944A8" w:rsidP="00F752BA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4</w:t>
      </w:r>
      <w:r w:rsidR="00F752BA" w:rsidRPr="00FC5BE2">
        <w:rPr>
          <w:rFonts w:ascii="Times New Roman" w:hAnsi="Times New Roman" w:cs="Times New Roman"/>
          <w:spacing w:val="-3"/>
          <w:sz w:val="28"/>
          <w:szCs w:val="28"/>
        </w:rPr>
        <w:t xml:space="preserve">.   </w:t>
      </w:r>
      <w:r w:rsidR="00363814">
        <w:rPr>
          <w:rFonts w:ascii="Times New Roman" w:hAnsi="Times New Roman" w:cs="Times New Roman"/>
          <w:spacing w:val="-3"/>
          <w:sz w:val="28"/>
          <w:szCs w:val="28"/>
        </w:rPr>
        <w:t>Председатель, заместитель п</w:t>
      </w:r>
      <w:r w:rsidR="00F752BA" w:rsidRPr="00FC5BE2">
        <w:rPr>
          <w:rFonts w:ascii="Times New Roman" w:hAnsi="Times New Roman" w:cs="Times New Roman"/>
          <w:spacing w:val="-3"/>
          <w:sz w:val="28"/>
          <w:szCs w:val="28"/>
        </w:rPr>
        <w:t>редседателя</w:t>
      </w:r>
      <w:r w:rsidR="00363814" w:rsidRPr="00363814">
        <w:rPr>
          <w:rFonts w:ascii="Times New Roman" w:hAnsi="Times New Roman" w:cs="Times New Roman"/>
          <w:sz w:val="28"/>
          <w:szCs w:val="28"/>
        </w:rPr>
        <w:t xml:space="preserve"> </w:t>
      </w:r>
      <w:r w:rsidR="00363814">
        <w:rPr>
          <w:rFonts w:ascii="Times New Roman" w:hAnsi="Times New Roman" w:cs="Times New Roman"/>
          <w:sz w:val="28"/>
          <w:szCs w:val="28"/>
        </w:rPr>
        <w:t>и аудиторы</w:t>
      </w:r>
      <w:r w:rsidR="00F752BA" w:rsidRPr="00FC5BE2">
        <w:rPr>
          <w:rFonts w:ascii="Times New Roman" w:hAnsi="Times New Roman" w:cs="Times New Roman"/>
          <w:spacing w:val="-3"/>
          <w:sz w:val="28"/>
          <w:szCs w:val="28"/>
        </w:rPr>
        <w:t xml:space="preserve"> Контрольно-счетной палаты</w:t>
      </w:r>
      <w:r w:rsidR="00D06B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752BA" w:rsidRPr="00FC5B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06BCD">
        <w:rPr>
          <w:rFonts w:ascii="Times New Roman" w:hAnsi="Times New Roman" w:cs="Times New Roman"/>
          <w:sz w:val="28"/>
          <w:szCs w:val="28"/>
        </w:rPr>
        <w:t xml:space="preserve">не  </w:t>
      </w:r>
      <w:r w:rsidR="00F752BA" w:rsidRPr="00FC5BE2">
        <w:rPr>
          <w:rFonts w:ascii="Times New Roman" w:hAnsi="Times New Roman" w:cs="Times New Roman"/>
          <w:sz w:val="28"/>
          <w:szCs w:val="28"/>
        </w:rPr>
        <w:t>могут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F752BA" w:rsidRPr="00FC5BE2">
        <w:rPr>
          <w:rFonts w:ascii="Times New Roman" w:hAnsi="Times New Roman" w:cs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F752BA" w:rsidRPr="00FC5BE2" w:rsidRDefault="006944A8" w:rsidP="00F752BA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. </w:t>
      </w:r>
      <w:r w:rsidR="00F75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2BA">
        <w:rPr>
          <w:rFonts w:ascii="Times New Roman" w:hAnsi="Times New Roman" w:cs="Times New Roman"/>
          <w:sz w:val="28"/>
          <w:szCs w:val="28"/>
        </w:rPr>
        <w:t>Председатель, зам</w:t>
      </w:r>
      <w:r w:rsidR="00363814">
        <w:rPr>
          <w:rFonts w:ascii="Times New Roman" w:hAnsi="Times New Roman" w:cs="Times New Roman"/>
          <w:sz w:val="28"/>
          <w:szCs w:val="28"/>
        </w:rPr>
        <w:t>еститель п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363814">
        <w:rPr>
          <w:rFonts w:ascii="Times New Roman" w:hAnsi="Times New Roman" w:cs="Times New Roman"/>
          <w:sz w:val="28"/>
          <w:szCs w:val="28"/>
        </w:rPr>
        <w:t xml:space="preserve">и аудиторы </w:t>
      </w:r>
      <w:r w:rsidR="00F752BA" w:rsidRPr="00FC5BE2">
        <w:rPr>
          <w:rFonts w:ascii="Times New Roman" w:hAnsi="Times New Roman" w:cs="Times New Roman"/>
          <w:sz w:val="28"/>
          <w:szCs w:val="28"/>
        </w:rPr>
        <w:t>Контрольно-счетной палаты, а также лица, претендующие на замещение указанных должностей, обязаны представлять сведения о своих доходах</w:t>
      </w:r>
      <w:r w:rsidR="00363814">
        <w:rPr>
          <w:rFonts w:ascii="Times New Roman" w:hAnsi="Times New Roman" w:cs="Times New Roman"/>
          <w:sz w:val="28"/>
          <w:szCs w:val="28"/>
        </w:rPr>
        <w:t xml:space="preserve">, </w:t>
      </w:r>
      <w:r w:rsidR="00F752BA">
        <w:rPr>
          <w:rFonts w:ascii="Times New Roman" w:hAnsi="Times New Roman" w:cs="Times New Roman"/>
          <w:sz w:val="28"/>
          <w:szCs w:val="28"/>
        </w:rPr>
        <w:t>расходах</w:t>
      </w:r>
      <w:r w:rsidR="00F752BA" w:rsidRPr="00FC5BE2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о доходах,</w:t>
      </w:r>
      <w:r w:rsidR="003624CA">
        <w:rPr>
          <w:rFonts w:ascii="Times New Roman" w:hAnsi="Times New Roman" w:cs="Times New Roman"/>
          <w:sz w:val="28"/>
          <w:szCs w:val="28"/>
        </w:rPr>
        <w:t xml:space="preserve"> расходах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Карачаево-Черкесской республики, муниципальными нормативными правовыми актами.</w:t>
      </w:r>
      <w:proofErr w:type="gramEnd"/>
    </w:p>
    <w:p w:rsidR="000D42CE" w:rsidRDefault="000D42CE" w:rsidP="000D42C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D42CE" w:rsidRDefault="000D42CE" w:rsidP="000D42C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3814" w:rsidRPr="00363814">
        <w:rPr>
          <w:rFonts w:ascii="Times New Roman" w:hAnsi="Times New Roman" w:cs="Times New Roman"/>
          <w:b/>
          <w:sz w:val="28"/>
          <w:szCs w:val="28"/>
        </w:rPr>
        <w:t>Статья 7. Гарантии статуса дол</w:t>
      </w:r>
      <w:r>
        <w:rPr>
          <w:rFonts w:ascii="Times New Roman" w:hAnsi="Times New Roman" w:cs="Times New Roman"/>
          <w:b/>
          <w:sz w:val="28"/>
          <w:szCs w:val="28"/>
        </w:rPr>
        <w:t xml:space="preserve">жностных лиц Контрольно-счетной     </w:t>
      </w:r>
    </w:p>
    <w:p w:rsidR="00363814" w:rsidRPr="00363814" w:rsidRDefault="000D42CE" w:rsidP="000D42C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63814" w:rsidRPr="00363814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363814" w:rsidRDefault="00363814" w:rsidP="0036381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363814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Председатель, заместитель п</w:t>
      </w:r>
      <w:r w:rsidR="00F752BA" w:rsidRPr="00FC5BE2">
        <w:rPr>
          <w:rFonts w:ascii="Times New Roman" w:hAnsi="Times New Roman" w:cs="Times New Roman"/>
          <w:sz w:val="28"/>
          <w:szCs w:val="28"/>
        </w:rPr>
        <w:t>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аудиторы, </w:t>
      </w:r>
      <w:r w:rsidR="00F752BA" w:rsidRPr="00FC5BE2">
        <w:rPr>
          <w:rFonts w:ascii="Times New Roman" w:hAnsi="Times New Roman" w:cs="Times New Roman"/>
          <w:sz w:val="28"/>
          <w:szCs w:val="28"/>
        </w:rPr>
        <w:t>инспекторы и иные работники аппарата контрольно-счетных органов являются должностными лицами Контрольно-счетной палаты.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Карачаево-Черкесской республики.</w:t>
      </w:r>
      <w:proofErr w:type="gramEnd"/>
    </w:p>
    <w:p w:rsidR="00F752BA" w:rsidRPr="00FC5BE2" w:rsidRDefault="00F752BA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lastRenderedPageBreak/>
        <w:t>4. Должностные лица Контрольно-счетной палаты обладают гарантиями профессиональной независимости.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5.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D06BCD">
        <w:rPr>
          <w:rFonts w:ascii="Times New Roman" w:hAnsi="Times New Roman" w:cs="Times New Roman"/>
          <w:sz w:val="28"/>
          <w:szCs w:val="28"/>
        </w:rPr>
        <w:t>, замещающий муниципальную должность,</w:t>
      </w:r>
      <w:r w:rsidRPr="00FC5BE2">
        <w:rPr>
          <w:rFonts w:ascii="Times New Roman" w:hAnsi="Times New Roman" w:cs="Times New Roman"/>
          <w:sz w:val="28"/>
          <w:szCs w:val="28"/>
        </w:rPr>
        <w:t xml:space="preserve"> досро</w:t>
      </w:r>
      <w:r>
        <w:rPr>
          <w:rFonts w:ascii="Times New Roman" w:hAnsi="Times New Roman" w:cs="Times New Roman"/>
          <w:sz w:val="28"/>
          <w:szCs w:val="28"/>
        </w:rPr>
        <w:t>чно освобождае</w:t>
      </w:r>
      <w:r w:rsidRPr="00FC5BE2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 w:rsidR="00363814">
        <w:rPr>
          <w:rFonts w:ascii="Times New Roman" w:hAnsi="Times New Roman" w:cs="Times New Roman"/>
          <w:sz w:val="28"/>
          <w:szCs w:val="28"/>
        </w:rPr>
        <w:t>Думы</w:t>
      </w:r>
      <w:r w:rsidR="00363814" w:rsidRPr="003638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36381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D06BC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случае</w:t>
      </w:r>
      <w:r w:rsidRPr="00FC5BE2">
        <w:rPr>
          <w:rFonts w:ascii="Times New Roman" w:hAnsi="Times New Roman" w:cs="Times New Roman"/>
          <w:sz w:val="28"/>
          <w:szCs w:val="28"/>
        </w:rPr>
        <w:t>: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</w:t>
      </w:r>
      <w:r w:rsidR="00D06BCD">
        <w:rPr>
          <w:rFonts w:ascii="Times New Roman" w:hAnsi="Times New Roman" w:cs="Times New Roman"/>
          <w:sz w:val="28"/>
          <w:szCs w:val="28"/>
        </w:rPr>
        <w:t>о приговора суда в отношении его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D06BCD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признания его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при </w:t>
      </w:r>
      <w:r w:rsidR="00FA1605">
        <w:rPr>
          <w:rFonts w:ascii="Times New Roman" w:hAnsi="Times New Roman" w:cs="Times New Roman"/>
          <w:sz w:val="28"/>
          <w:szCs w:val="28"/>
        </w:rPr>
        <w:t>осуществлении возложенных на него</w:t>
      </w:r>
      <w:r w:rsidRPr="00FC5BE2">
        <w:rPr>
          <w:rFonts w:ascii="Times New Roman" w:hAnsi="Times New Roman" w:cs="Times New Roman"/>
          <w:sz w:val="28"/>
          <w:szCs w:val="28"/>
        </w:rPr>
        <w:t xml:space="preserve">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FA1605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FA16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1605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</w:t>
      </w:r>
      <w:r w:rsidR="00FA1605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FA1605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предельного возраста пребывания в должности;</w:t>
      </w:r>
    </w:p>
    <w:p w:rsidR="00F752BA" w:rsidRDefault="00F752BA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7) выявления обстояте</w:t>
      </w:r>
      <w:r w:rsidR="003624CA">
        <w:rPr>
          <w:rFonts w:ascii="Times New Roman" w:hAnsi="Times New Roman" w:cs="Times New Roman"/>
          <w:sz w:val="28"/>
          <w:szCs w:val="28"/>
        </w:rPr>
        <w:t>льств, предусмотренных частями 4 – 5</w:t>
      </w:r>
      <w:r w:rsidRPr="00FC5BE2">
        <w:rPr>
          <w:rFonts w:ascii="Times New Roman" w:hAnsi="Times New Roman" w:cs="Times New Roman"/>
          <w:sz w:val="28"/>
          <w:szCs w:val="28"/>
        </w:rPr>
        <w:t xml:space="preserve"> статьи 6 настоящего Положения.</w:t>
      </w:r>
    </w:p>
    <w:p w:rsidR="003624CA" w:rsidRDefault="003624CA" w:rsidP="00EA44C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44CD" w:rsidRPr="00EA44CD" w:rsidRDefault="00EA44CD" w:rsidP="00EA44C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44CD">
        <w:rPr>
          <w:rFonts w:ascii="Times New Roman" w:hAnsi="Times New Roman" w:cs="Times New Roman"/>
          <w:b/>
          <w:sz w:val="28"/>
          <w:szCs w:val="28"/>
        </w:rPr>
        <w:t>Статья 8. Полномочия Контрольно-счетной палаты</w:t>
      </w:r>
    </w:p>
    <w:p w:rsidR="00EA44CD" w:rsidRDefault="00EA44CD" w:rsidP="00EA44C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1)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A44C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C5BE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A44CD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2) экспертиза проектов </w:t>
      </w:r>
      <w:r w:rsidR="00EA44C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C5BE2">
        <w:rPr>
          <w:rFonts w:ascii="Times New Roman" w:hAnsi="Times New Roman" w:cs="Times New Roman"/>
          <w:sz w:val="28"/>
          <w:szCs w:val="28"/>
        </w:rPr>
        <w:t>бюджета</w:t>
      </w:r>
      <w:r w:rsidR="00EA44CD" w:rsidRPr="00EA44C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A44CD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tabs>
          <w:tab w:val="left" w:pos="0"/>
          <w:tab w:val="left" w:pos="851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3) внешняя проверка годового отчета об исполнении </w:t>
      </w:r>
      <w:r w:rsidR="00EA44C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A44CD" w:rsidRPr="00FC5BE2">
        <w:rPr>
          <w:rFonts w:ascii="Times New Roman" w:hAnsi="Times New Roman" w:cs="Times New Roman"/>
          <w:sz w:val="28"/>
          <w:szCs w:val="28"/>
        </w:rPr>
        <w:t>бюджета</w:t>
      </w:r>
      <w:r w:rsidR="00EA44CD" w:rsidRPr="00EA44C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A44CD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4) организация и осуществление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</w:t>
      </w:r>
      <w:r w:rsidR="00EA44CD" w:rsidRPr="00EA44CD">
        <w:rPr>
          <w:rFonts w:ascii="Times New Roman" w:hAnsi="Times New Roman" w:cs="Times New Roman"/>
          <w:sz w:val="28"/>
          <w:szCs w:val="28"/>
        </w:rPr>
        <w:t xml:space="preserve"> </w:t>
      </w:r>
      <w:r w:rsidR="00EA44C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A44CD" w:rsidRPr="00FC5BE2">
        <w:rPr>
          <w:rFonts w:ascii="Times New Roman" w:hAnsi="Times New Roman" w:cs="Times New Roman"/>
          <w:sz w:val="28"/>
          <w:szCs w:val="28"/>
        </w:rPr>
        <w:t>бюджета</w:t>
      </w:r>
      <w:r w:rsidR="00EA44CD" w:rsidRPr="00EA44C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A44CD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, а также средств, получаемых </w:t>
      </w:r>
      <w:r w:rsidR="00EA44CD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EA44CD" w:rsidRPr="00FC5BE2">
        <w:rPr>
          <w:rFonts w:ascii="Times New Roman" w:hAnsi="Times New Roman" w:cs="Times New Roman"/>
          <w:sz w:val="28"/>
          <w:szCs w:val="28"/>
        </w:rPr>
        <w:t>бюджет</w:t>
      </w:r>
      <w:r w:rsidR="00EA44CD">
        <w:rPr>
          <w:rFonts w:ascii="Times New Roman" w:hAnsi="Times New Roman" w:cs="Times New Roman"/>
          <w:sz w:val="28"/>
          <w:szCs w:val="28"/>
        </w:rPr>
        <w:t>ом</w:t>
      </w:r>
      <w:r w:rsidR="00EA44CD" w:rsidRPr="00EA44C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A44CD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EA44CD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из иных источников, предусмотренных законодательством Российской Федерации;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5)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</w:t>
      </w:r>
      <w:r w:rsidR="003624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C5BE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, в том числе охраняемыми результатами интеллектуальной деятельности и средствами </w:t>
      </w:r>
      <w:r w:rsidRPr="00FC5BE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индивидуализации, принадлежащими </w:t>
      </w:r>
      <w:r w:rsidR="001612C4" w:rsidRPr="00EA44C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612C4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Усть-Джегутинскому муниципальному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</w:t>
      </w:r>
      <w:r w:rsidR="001612C4"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1612C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1612C4" w:rsidRPr="00FC5BE2">
        <w:rPr>
          <w:rFonts w:ascii="Times New Roman" w:hAnsi="Times New Roman" w:cs="Times New Roman"/>
          <w:sz w:val="28"/>
          <w:szCs w:val="28"/>
        </w:rPr>
        <w:t>бюджета</w:t>
      </w:r>
      <w:r w:rsidR="001612C4" w:rsidRPr="00EA44C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</w:r>
      <w:r w:rsidR="001612C4" w:rsidRPr="001612C4">
        <w:rPr>
          <w:rFonts w:ascii="Times New Roman" w:hAnsi="Times New Roman" w:cs="Times New Roman"/>
          <w:sz w:val="28"/>
          <w:szCs w:val="28"/>
        </w:rPr>
        <w:t xml:space="preserve"> </w:t>
      </w:r>
      <w:r w:rsidR="001612C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1612C4" w:rsidRPr="00FC5BE2">
        <w:rPr>
          <w:rFonts w:ascii="Times New Roman" w:hAnsi="Times New Roman" w:cs="Times New Roman"/>
          <w:sz w:val="28"/>
          <w:szCs w:val="28"/>
        </w:rPr>
        <w:t>бюджета</w:t>
      </w:r>
      <w:r w:rsidR="001612C4" w:rsidRPr="00EA44C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 и имущества, находящегося в</w:t>
      </w:r>
      <w:r w:rsidR="003624C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C5BE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1612C4" w:rsidRPr="00EA44C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, а также муниципальных программ;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8) анализ бюджетного процесса в </w:t>
      </w:r>
      <w:r w:rsidR="001612C4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Усть-Джегутинском муниципальном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</w:t>
      </w:r>
      <w:r w:rsidR="001612C4"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="001612C4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и подготовка предложений, направленных на его совершенствование;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9) подготовка информации о ходе исполнения </w:t>
      </w:r>
      <w:r w:rsidR="001612C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1612C4" w:rsidRPr="00FC5BE2">
        <w:rPr>
          <w:rFonts w:ascii="Times New Roman" w:hAnsi="Times New Roman" w:cs="Times New Roman"/>
          <w:sz w:val="28"/>
          <w:szCs w:val="28"/>
        </w:rPr>
        <w:t>бюджета</w:t>
      </w:r>
      <w:r w:rsidR="001612C4" w:rsidRPr="00EA44C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1612C4">
        <w:rPr>
          <w:rFonts w:ascii="Times New Roman" w:hAnsi="Times New Roman" w:cs="Times New Roman"/>
          <w:sz w:val="28"/>
          <w:szCs w:val="28"/>
        </w:rPr>
        <w:t xml:space="preserve">Думу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1612C4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1612C4">
        <w:rPr>
          <w:rFonts w:ascii="Times New Roman" w:hAnsi="Times New Roman" w:cs="Times New Roman"/>
          <w:sz w:val="28"/>
          <w:szCs w:val="28"/>
        </w:rPr>
        <w:t>и Г</w:t>
      </w:r>
      <w:r w:rsidRPr="00FC5BE2">
        <w:rPr>
          <w:rFonts w:ascii="Times New Roman" w:hAnsi="Times New Roman" w:cs="Times New Roman"/>
          <w:sz w:val="28"/>
          <w:szCs w:val="28"/>
        </w:rPr>
        <w:t>лаве</w:t>
      </w:r>
      <w:r w:rsidR="001612C4" w:rsidRPr="001612C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10)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</w:t>
      </w:r>
      <w:r w:rsidR="001612C4">
        <w:rPr>
          <w:rFonts w:ascii="Times New Roman" w:hAnsi="Times New Roman" w:cs="Times New Roman"/>
          <w:sz w:val="28"/>
          <w:szCs w:val="28"/>
        </w:rPr>
        <w:t xml:space="preserve">омностью) использования средств бюджета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, </w:t>
      </w:r>
      <w:r w:rsidR="001612C4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 xml:space="preserve">поступивших в бюджеты поселений, входящих в состав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11) осуществление полномочий внешнего муниципального финансового контроля в поселениях, входящих в состав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, в соответствии с соглашениями, заключенными </w:t>
      </w:r>
      <w:r w:rsidR="001612C4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1612C4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с представительными органами поселений;</w:t>
      </w:r>
    </w:p>
    <w:p w:rsidR="00F752BA" w:rsidRPr="00FC5BE2" w:rsidRDefault="00F752BA" w:rsidP="00F752BA">
      <w:pPr>
        <w:tabs>
          <w:tab w:val="left" w:pos="0"/>
          <w:tab w:val="left" w:pos="72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12) анализ данных реестра расходных обязательств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1612C4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 xml:space="preserve">на предмет выявления соответствия между расходными обязательствами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</w:t>
      </w:r>
      <w:r w:rsidR="001612C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C5BE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13)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ходом и итогами реализации программ и планов развития </w:t>
      </w:r>
      <w:r w:rsidR="001612C4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14) мониторинг исполнения бюджета </w:t>
      </w:r>
      <w:r w:rsidR="0038109A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15) анализ социально-экономической ситуации в </w:t>
      </w:r>
      <w:r w:rsidR="0038109A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16) содействие организации внутреннего финансового контроля в исполнительных органах </w:t>
      </w:r>
      <w:r w:rsidR="0038109A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tabs>
          <w:tab w:val="left" w:pos="0"/>
          <w:tab w:val="left" w:pos="54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lastRenderedPageBreak/>
        <w:t xml:space="preserve">   17) участие в пределах полномочий в мероприятиях, направленных на противодействие коррупции;</w:t>
      </w:r>
    </w:p>
    <w:p w:rsidR="00F752BA" w:rsidRPr="00FC5BE2" w:rsidRDefault="00F752BA" w:rsidP="00F752BA">
      <w:pPr>
        <w:tabs>
          <w:tab w:val="left" w:pos="0"/>
          <w:tab w:val="left" w:pos="54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18) иные полномочия в сфере внешнего муниципального финансового контроля, установленные федеральными законами, законами Ка</w:t>
      </w:r>
      <w:r w:rsidR="00FA1605">
        <w:rPr>
          <w:rFonts w:ascii="Times New Roman" w:hAnsi="Times New Roman" w:cs="Times New Roman"/>
          <w:sz w:val="28"/>
          <w:szCs w:val="28"/>
        </w:rPr>
        <w:t>рачаево-Черкесской республики, У</w:t>
      </w:r>
      <w:r w:rsidRPr="00FC5BE2">
        <w:rPr>
          <w:rFonts w:ascii="Times New Roman" w:hAnsi="Times New Roman" w:cs="Times New Roman"/>
          <w:sz w:val="28"/>
          <w:szCs w:val="28"/>
        </w:rPr>
        <w:t xml:space="preserve">ставом и иными нормативными правовыми актами </w:t>
      </w:r>
      <w:r w:rsidR="00FA1605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FA16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1605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.</w:t>
      </w:r>
    </w:p>
    <w:p w:rsidR="00F752BA" w:rsidRPr="00FC5BE2" w:rsidRDefault="00F752BA" w:rsidP="00F752BA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hanging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осуществляется     </w:t>
      </w:r>
    </w:p>
    <w:p w:rsidR="00F752BA" w:rsidRPr="00FC5BE2" w:rsidRDefault="00F752BA" w:rsidP="00F752BA">
      <w:pPr>
        <w:tabs>
          <w:tab w:val="left" w:pos="0"/>
          <w:tab w:val="left" w:pos="540"/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Контрольно-счетной палатой: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     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</w:t>
      </w:r>
      <w:r w:rsidR="003624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5BE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8109A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1B53C2" w:rsidRDefault="0038109A" w:rsidP="00381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109A">
        <w:rPr>
          <w:rFonts w:ascii="Times New Roman" w:hAnsi="Times New Roman" w:cs="Times New Roman"/>
          <w:b/>
          <w:sz w:val="28"/>
          <w:szCs w:val="28"/>
        </w:rPr>
        <w:t xml:space="preserve">Статья 9. Формы осуществления Контрольно-счетной палатой </w:t>
      </w:r>
    </w:p>
    <w:p w:rsidR="0038109A" w:rsidRPr="0038109A" w:rsidRDefault="001B53C2" w:rsidP="00381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8109A" w:rsidRPr="0038109A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38109A" w:rsidRDefault="0038109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Контрольно-счетной палатой в форме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</w:t>
      </w:r>
      <w:r w:rsidR="000D42CE">
        <w:rPr>
          <w:rFonts w:ascii="Times New Roman" w:hAnsi="Times New Roman" w:cs="Times New Roman"/>
          <w:sz w:val="28"/>
          <w:szCs w:val="28"/>
        </w:rPr>
        <w:t>льно-счетная палата составляет</w:t>
      </w:r>
      <w:r w:rsidRPr="00FC5BE2">
        <w:rPr>
          <w:rFonts w:ascii="Times New Roman" w:hAnsi="Times New Roman" w:cs="Times New Roman"/>
          <w:sz w:val="28"/>
          <w:szCs w:val="28"/>
        </w:rPr>
        <w:t xml:space="preserve">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F752BA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Контрольно-счетная палата </w:t>
      </w:r>
      <w:r w:rsidRPr="00FC5BE2">
        <w:rPr>
          <w:rFonts w:ascii="Times New Roman" w:hAnsi="Times New Roman" w:cs="Times New Roman"/>
          <w:spacing w:val="-3"/>
          <w:sz w:val="28"/>
          <w:szCs w:val="28"/>
        </w:rPr>
        <w:t>составляет отчет или заключение.</w:t>
      </w:r>
    </w:p>
    <w:p w:rsidR="00BC56FF" w:rsidRPr="00FC5BE2" w:rsidRDefault="00BC56FF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3C2" w:rsidRDefault="00BC56FF" w:rsidP="00BC56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56FF">
        <w:rPr>
          <w:rFonts w:ascii="Times New Roman" w:hAnsi="Times New Roman" w:cs="Times New Roman"/>
          <w:b/>
          <w:sz w:val="28"/>
          <w:szCs w:val="28"/>
        </w:rPr>
        <w:t xml:space="preserve">Статья 10. Стандарты </w:t>
      </w:r>
      <w:proofErr w:type="gramStart"/>
      <w:r w:rsidRPr="00BC56FF"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 w:rsidRPr="00BC56FF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</w:t>
      </w:r>
    </w:p>
    <w:p w:rsidR="00BC56FF" w:rsidRPr="00BC56FF" w:rsidRDefault="001B53C2" w:rsidP="00BC56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C56FF" w:rsidRPr="00BC56F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BC56FF" w:rsidRDefault="00BC56FF" w:rsidP="00BC56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6FF" w:rsidRDefault="00BC56FF" w:rsidP="00BC56F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Карачаево-Черкесской Республики, муниципальными нормативными правовыми актами, а также стандартами внешнего муниципального финансового контроля</w:t>
      </w:r>
      <w:r w:rsidR="00875C7B">
        <w:rPr>
          <w:rFonts w:ascii="Times New Roman" w:hAnsi="Times New Roman" w:cs="Times New Roman"/>
          <w:sz w:val="28"/>
          <w:szCs w:val="28"/>
        </w:rPr>
        <w:t>.</w:t>
      </w:r>
    </w:p>
    <w:p w:rsidR="0038109A" w:rsidRDefault="0038109A" w:rsidP="00381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44A8" w:rsidRDefault="006944A8" w:rsidP="00381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44A8" w:rsidRDefault="006944A8" w:rsidP="00381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44A8" w:rsidRDefault="006944A8" w:rsidP="00381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109A" w:rsidRPr="0038109A" w:rsidRDefault="0038109A" w:rsidP="00381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109A">
        <w:rPr>
          <w:rFonts w:ascii="Times New Roman" w:hAnsi="Times New Roman" w:cs="Times New Roman"/>
          <w:b/>
          <w:sz w:val="28"/>
          <w:szCs w:val="28"/>
        </w:rPr>
        <w:lastRenderedPageBreak/>
        <w:t>Статья 11. Планирование деятельности Контрольно-счетной палаты</w:t>
      </w:r>
    </w:p>
    <w:p w:rsidR="0038109A" w:rsidRDefault="0038109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752BA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1. Контрольно-счетная палата осуществляет свою деятельность на основе </w:t>
      </w:r>
      <w:r w:rsidRPr="00FC5BE2">
        <w:rPr>
          <w:rFonts w:ascii="Times New Roman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:rsidR="00256C8F" w:rsidRPr="00FC5BE2" w:rsidRDefault="00256C8F" w:rsidP="003722B3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56C8F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палаты утверждается в срок до 30 декабря года, предшествующего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>.</w:t>
      </w:r>
    </w:p>
    <w:p w:rsidR="00256C8F" w:rsidRDefault="00256C8F" w:rsidP="00256C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Планирование деятельности Контрольно-счетной палаты осуществляется с учетом результатов контрольных и экспертн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аналитических мероприятий, а также на основании поручений Думы, предложений и запросов Главы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2BA" w:rsidRPr="00FC5BE2" w:rsidRDefault="00256C8F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2BA" w:rsidRPr="00FC5BE2">
        <w:rPr>
          <w:rFonts w:ascii="Times New Roman" w:hAnsi="Times New Roman" w:cs="Times New Roman"/>
          <w:sz w:val="28"/>
          <w:szCs w:val="28"/>
        </w:rPr>
        <w:t>. Обязательному включению в планы работы Контрольно-счетной палаты подлежат поручения</w:t>
      </w:r>
      <w:r w:rsidR="006D325F">
        <w:rPr>
          <w:rFonts w:ascii="Times New Roman" w:hAnsi="Times New Roman" w:cs="Times New Roman"/>
          <w:sz w:val="28"/>
          <w:szCs w:val="28"/>
        </w:rPr>
        <w:t>,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6D325F">
        <w:rPr>
          <w:rFonts w:ascii="Times New Roman" w:hAnsi="Times New Roman" w:cs="Times New Roman"/>
          <w:sz w:val="28"/>
          <w:szCs w:val="28"/>
        </w:rPr>
        <w:t xml:space="preserve">предложения  и запросы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6D325F">
        <w:rPr>
          <w:rFonts w:ascii="Times New Roman" w:hAnsi="Times New Roman" w:cs="Times New Roman"/>
          <w:sz w:val="28"/>
          <w:szCs w:val="28"/>
        </w:rPr>
        <w:t xml:space="preserve">, </w:t>
      </w:r>
      <w:r w:rsidR="00F752B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F752BA" w:rsidRPr="00FC5BE2">
        <w:rPr>
          <w:rFonts w:ascii="Times New Roman" w:hAnsi="Times New Roman" w:cs="Times New Roman"/>
          <w:sz w:val="28"/>
          <w:szCs w:val="28"/>
        </w:rPr>
        <w:t>, направленные в Контрольно-счетную палату до 15 декабря года, предшествующего планируемому.</w:t>
      </w:r>
    </w:p>
    <w:p w:rsidR="00F752BA" w:rsidRPr="00FC5BE2" w:rsidRDefault="00256C8F" w:rsidP="00F752BA">
      <w:pPr>
        <w:tabs>
          <w:tab w:val="left" w:pos="0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.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F752BA">
        <w:rPr>
          <w:rFonts w:ascii="Times New Roman" w:hAnsi="Times New Roman" w:cs="Times New Roman"/>
          <w:sz w:val="28"/>
          <w:szCs w:val="28"/>
        </w:rPr>
        <w:t>, Г</w:t>
      </w:r>
      <w:r w:rsidR="00F752BA" w:rsidRPr="00FC5BE2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по изменению плана работы Контрольно-счетной палаты рассматриваются Контрольно-счетной палатой в 10-дневный срок со дня поступления. 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C8F" w:rsidRPr="00256C8F" w:rsidRDefault="00256C8F" w:rsidP="00256C8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6C8F">
        <w:rPr>
          <w:rFonts w:ascii="Times New Roman" w:hAnsi="Times New Roman" w:cs="Times New Roman"/>
          <w:b/>
          <w:sz w:val="28"/>
          <w:szCs w:val="28"/>
        </w:rPr>
        <w:t>Статья 12. Регламент Контрольно-счетной палаты</w:t>
      </w:r>
    </w:p>
    <w:p w:rsidR="00256C8F" w:rsidRDefault="00256C8F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C8F" w:rsidRDefault="00F752BA" w:rsidP="00256C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</w:t>
      </w:r>
    </w:p>
    <w:p w:rsidR="00256C8F" w:rsidRDefault="00256C8F" w:rsidP="00256C8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Регламент Контрольно-счетной палаты принимается председателем Контрольно-счетной палаты.</w:t>
      </w:r>
    </w:p>
    <w:p w:rsidR="00256C8F" w:rsidRDefault="00256C8F" w:rsidP="00256C8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53C2" w:rsidRDefault="00256C8F" w:rsidP="00256C8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6C8F">
        <w:rPr>
          <w:rFonts w:ascii="Times New Roman" w:hAnsi="Times New Roman" w:cs="Times New Roman"/>
          <w:b/>
          <w:sz w:val="28"/>
          <w:szCs w:val="28"/>
        </w:rPr>
        <w:t xml:space="preserve">Статья 13. Полномочия председателя, заместителя председателя и </w:t>
      </w:r>
    </w:p>
    <w:p w:rsidR="001B53C2" w:rsidRDefault="00256C8F" w:rsidP="00256C8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6C8F">
        <w:rPr>
          <w:rFonts w:ascii="Times New Roman" w:hAnsi="Times New Roman" w:cs="Times New Roman"/>
          <w:b/>
          <w:sz w:val="28"/>
          <w:szCs w:val="28"/>
        </w:rPr>
        <w:t xml:space="preserve">аудиторов Контрольно-счетной палаты по организации </w:t>
      </w:r>
      <w:r w:rsidR="001B53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C8F" w:rsidRPr="00256C8F" w:rsidRDefault="00256C8F" w:rsidP="00256C8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6C8F">
        <w:rPr>
          <w:rFonts w:ascii="Times New Roman" w:hAnsi="Times New Roman" w:cs="Times New Roman"/>
          <w:b/>
          <w:sz w:val="28"/>
          <w:szCs w:val="28"/>
        </w:rPr>
        <w:t>деятельности Контрольно-счетной палаты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-15"/>
          <w:sz w:val="28"/>
          <w:szCs w:val="28"/>
        </w:rPr>
        <w:t>1.</w:t>
      </w:r>
      <w:r w:rsidRPr="00FC5BE2">
        <w:rPr>
          <w:rFonts w:ascii="Times New Roman" w:hAnsi="Times New Roman" w:cs="Times New Roman"/>
          <w:sz w:val="28"/>
          <w:szCs w:val="28"/>
        </w:rPr>
        <w:tab/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>Председатель Контрольно-счетной палаты: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42"/>
        </w:tabs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C5BE2">
        <w:rPr>
          <w:rFonts w:ascii="Times New Roman" w:hAnsi="Times New Roman" w:cs="Times New Roman"/>
          <w:spacing w:val="3"/>
          <w:sz w:val="28"/>
          <w:szCs w:val="28"/>
        </w:rPr>
        <w:t xml:space="preserve">1) осуществляет общее руководство деятельностью Контрольно-счетной палаты; 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229"/>
        </w:tabs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C5BE2">
        <w:rPr>
          <w:rFonts w:ascii="Times New Roman" w:hAnsi="Times New Roman" w:cs="Times New Roman"/>
          <w:spacing w:val="2"/>
          <w:sz w:val="28"/>
          <w:szCs w:val="28"/>
        </w:rPr>
        <w:t xml:space="preserve">2) представляет </w:t>
      </w:r>
      <w:r w:rsidR="00256C8F">
        <w:rPr>
          <w:rFonts w:ascii="Times New Roman" w:hAnsi="Times New Roman" w:cs="Times New Roman"/>
          <w:sz w:val="28"/>
          <w:szCs w:val="28"/>
        </w:rPr>
        <w:t xml:space="preserve">Думе </w:t>
      </w:r>
      <w:r w:rsidR="00256C8F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256C8F" w:rsidRPr="00FC5B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Г</w:t>
      </w:r>
      <w:r w:rsidRPr="00FC5BE2">
        <w:rPr>
          <w:rFonts w:ascii="Times New Roman" w:hAnsi="Times New Roman" w:cs="Times New Roman"/>
          <w:spacing w:val="2"/>
          <w:sz w:val="28"/>
          <w:szCs w:val="28"/>
        </w:rPr>
        <w:t>лаве</w:t>
      </w:r>
      <w:r w:rsidR="00256C8F">
        <w:rPr>
          <w:rFonts w:ascii="Times New Roman" w:hAnsi="Times New Roman" w:cs="Times New Roman"/>
          <w:sz w:val="28"/>
          <w:szCs w:val="28"/>
        </w:rPr>
        <w:t xml:space="preserve"> </w:t>
      </w:r>
      <w:r w:rsidR="00256C8F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256C8F" w:rsidRPr="00FC5B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ежегодный отчет о деятельности Контрольно-счетной палаты, результатах проведенных </w:t>
      </w:r>
      <w:r w:rsidRPr="00FC5BE2">
        <w:rPr>
          <w:rFonts w:ascii="Times New Roman" w:hAnsi="Times New Roman" w:cs="Times New Roman"/>
          <w:spacing w:val="-3"/>
          <w:sz w:val="28"/>
          <w:szCs w:val="28"/>
        </w:rPr>
        <w:t>контрольных и экспертно-аналитических мероприятий;</w:t>
      </w:r>
    </w:p>
    <w:p w:rsidR="00F752BA" w:rsidRDefault="00F752BA" w:rsidP="00F752BA">
      <w:pPr>
        <w:shd w:val="clear" w:color="auto" w:fill="FFFFFF"/>
        <w:tabs>
          <w:tab w:val="left" w:pos="0"/>
          <w:tab w:val="left" w:pos="851"/>
          <w:tab w:val="left" w:pos="1229"/>
        </w:tabs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5BE2">
        <w:rPr>
          <w:rFonts w:ascii="Times New Roman" w:hAnsi="Times New Roman" w:cs="Times New Roman"/>
          <w:spacing w:val="7"/>
          <w:sz w:val="28"/>
          <w:szCs w:val="28"/>
        </w:rPr>
        <w:t xml:space="preserve">3) представляет Контрольно-счетную палату в отношениях с государственными органами 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  Российской    Федерации,    государственными    органами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Карачаево-Черкесской Республики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и   органами   местного   самоуправления</w:t>
      </w:r>
      <w:r w:rsidRPr="00FC5BE2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D2516F" w:rsidRDefault="00D2516F" w:rsidP="00D251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утверждает Регламент Контрольно-счетной палаты, структуру и штатное расписание Контрольно-счетной палаты, положения о структурных подразделениях и должностные регламенты  работников Контрольно-счетной палаты;</w:t>
      </w:r>
    </w:p>
    <w:p w:rsidR="00D2516F" w:rsidRDefault="00D2516F" w:rsidP="00D251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полномочия по найму и увольнению работников аппарата Контрольно-счетной палаты;</w:t>
      </w:r>
    </w:p>
    <w:p w:rsidR="00D2516F" w:rsidRDefault="00D2516F" w:rsidP="00D251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издает правовые акты (приказы, распоряжения) по вопросам организации деятельности Контрольно-счетной палаты.</w:t>
      </w:r>
    </w:p>
    <w:p w:rsidR="00D2516F" w:rsidRDefault="00D2516F" w:rsidP="00D251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председателя Контрольно-счетной палаты выполняет должностные обязанности в соответствии с Регламентом Контрольно-счетной палаты, в отсутствие председателя Контрольно-счетной палаты исполняет его обязанности.</w:t>
      </w:r>
    </w:p>
    <w:p w:rsidR="00D2516F" w:rsidRDefault="00D2516F" w:rsidP="00D251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Аудиторы Контрольно-счетной палаты возглавляют направления деятельности Контрольно-счетной палаты, могут являться руководителями контрольных и экспертно-аналитических мероприятий. Аудиторы Контрольно-счетной палаты в пределах своей компетенции, установленной Регламентом Контрольно-счетной палаты, самостоятельно решают вопросы организации деятельности возглавляемых направлений и несут ответственность за ее результаты.</w:t>
      </w:r>
    </w:p>
    <w:tbl>
      <w:tblPr>
        <w:tblW w:w="6732" w:type="dxa"/>
        <w:tblInd w:w="828" w:type="dxa"/>
        <w:tblLook w:val="0000" w:firstRow="0" w:lastRow="0" w:firstColumn="0" w:lastColumn="0" w:noHBand="0" w:noVBand="0"/>
      </w:tblPr>
      <w:tblGrid>
        <w:gridCol w:w="6732"/>
      </w:tblGrid>
      <w:tr w:rsidR="00D2516F" w:rsidRPr="00FC5BE2" w:rsidTr="00D2516F"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D2516F" w:rsidRPr="00FC5BE2" w:rsidRDefault="00D2516F" w:rsidP="00EA44CD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B53C2" w:rsidRDefault="00D2516F" w:rsidP="00D251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516F">
        <w:rPr>
          <w:rFonts w:ascii="Times New Roman" w:hAnsi="Times New Roman" w:cs="Times New Roman"/>
          <w:b/>
          <w:sz w:val="28"/>
          <w:szCs w:val="28"/>
        </w:rPr>
        <w:t xml:space="preserve">Статья 14. Обязательность исполнения требований должностных </w:t>
      </w:r>
    </w:p>
    <w:p w:rsidR="00D2516F" w:rsidRPr="00D2516F" w:rsidRDefault="001B53C2" w:rsidP="00D251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2516F" w:rsidRPr="00D2516F">
        <w:rPr>
          <w:rFonts w:ascii="Times New Roman" w:hAnsi="Times New Roman" w:cs="Times New Roman"/>
          <w:b/>
          <w:sz w:val="28"/>
          <w:szCs w:val="28"/>
        </w:rPr>
        <w:t>лиц Контрольно-счетной палаты</w:t>
      </w:r>
    </w:p>
    <w:p w:rsidR="00D2516F" w:rsidRDefault="00D2516F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</w:t>
      </w:r>
      <w:r w:rsidR="00875C7B" w:rsidRPr="00875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75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Республики и </w:t>
      </w:r>
      <w:r w:rsidR="006D325F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FC5BE2">
        <w:rPr>
          <w:rFonts w:ascii="Times New Roman" w:hAnsi="Times New Roman" w:cs="Times New Roman"/>
          <w:sz w:val="28"/>
          <w:szCs w:val="28"/>
        </w:rPr>
        <w:t xml:space="preserve">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FC5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Карачаево-Черкесской республики.</w:t>
      </w:r>
    </w:p>
    <w:p w:rsidR="00D2516F" w:rsidRDefault="00D2516F" w:rsidP="00D251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B53C2" w:rsidRDefault="00D2516F" w:rsidP="00D251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516F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</w:t>
      </w:r>
    </w:p>
    <w:p w:rsidR="00D2516F" w:rsidRPr="00D2516F" w:rsidRDefault="001B53C2" w:rsidP="00D251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2516F" w:rsidRPr="00D2516F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D2516F" w:rsidRDefault="00D2516F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94"/>
        </w:tabs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FC5BE2">
        <w:rPr>
          <w:rFonts w:ascii="Times New Roman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FC5BE2">
        <w:rPr>
          <w:rFonts w:ascii="Times New Roman" w:hAnsi="Times New Roman" w:cs="Times New Roman"/>
          <w:spacing w:val="-5"/>
          <w:sz w:val="28"/>
          <w:szCs w:val="28"/>
        </w:rPr>
        <w:t>актов;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90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FC5BE2">
        <w:rPr>
          <w:rFonts w:ascii="Times New Roman" w:hAnsi="Times New Roman" w:cs="Times New Roman"/>
          <w:sz w:val="28"/>
          <w:szCs w:val="28"/>
        </w:rPr>
        <w:t>подразделений, органов государственной власти и государственных органов Карачаево-Черкесской республики, органов местного самоуправления и муниципальных органов, организаций;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90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FC5BE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90"/>
        </w:tabs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FC5BE2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118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FC5BE2">
        <w:rPr>
          <w:rFonts w:ascii="Times New Roman" w:hAnsi="Times New Roman" w:cs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118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118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Контрольно-счетной палаты в случае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FC5BE2">
        <w:rPr>
          <w:rFonts w:ascii="Times New Roman" w:hAnsi="Times New Roman" w:cs="Times New Roman"/>
          <w:sz w:val="28"/>
          <w:szCs w:val="28"/>
        </w:rPr>
        <w:t>изъятия документов и материалов в случае, предусмотренном пунктом 2 части 1 настоящей статьи, должны незамедлительно (в течен</w:t>
      </w:r>
      <w:r>
        <w:rPr>
          <w:rFonts w:ascii="Times New Roman" w:hAnsi="Times New Roman" w:cs="Times New Roman"/>
          <w:sz w:val="28"/>
          <w:szCs w:val="28"/>
        </w:rPr>
        <w:t>ие 24 часов) уведомить об этом П</w:t>
      </w:r>
      <w:r w:rsidRPr="00FC5BE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в порядке, установленном  законом Карачаево-Черкесской республики. 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3. Должностные   лица   Контрольно-счетной палаты   не   вправе вмешиваться в оперативно-хозяйственную деятельность   проверяемых органов и организаций, а также разглашать информацию, полученную при </w:t>
      </w:r>
      <w:r w:rsidRPr="00FC5BE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>актов и отчетов.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Контрольно-счетной палаты обязаны сохранять государственную, служебную, коммерческую и иную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FC5BE2">
        <w:rPr>
          <w:rFonts w:ascii="Times New Roman" w:hAnsi="Times New Roman" w:cs="Times New Roman"/>
          <w:sz w:val="28"/>
          <w:szCs w:val="28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 xml:space="preserve">объективно и достоверно отражать их результаты в соответствующих актах, отчетах и заключениях. 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Председатель, заместитель П</w:t>
      </w:r>
      <w:r w:rsidRPr="00FC5BE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 вправе участвовать в заседаниях </w:t>
      </w:r>
      <w:r w:rsidR="00D2516F">
        <w:rPr>
          <w:rFonts w:ascii="Times New Roman" w:hAnsi="Times New Roman" w:cs="Times New Roman"/>
          <w:sz w:val="28"/>
          <w:szCs w:val="28"/>
        </w:rPr>
        <w:t xml:space="preserve">Думы </w:t>
      </w:r>
      <w:r w:rsidR="00D2516F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заседаниях администрации </w:t>
      </w:r>
      <w:r w:rsidR="00D2516F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,</w:t>
      </w:r>
      <w:r w:rsidR="00D2516F">
        <w:rPr>
          <w:rFonts w:ascii="Times New Roman" w:hAnsi="Times New Roman" w:cs="Times New Roman"/>
          <w:sz w:val="28"/>
          <w:szCs w:val="28"/>
        </w:rPr>
        <w:t xml:space="preserve"> исполнительных   </w:t>
      </w:r>
      <w:r w:rsidRPr="00FC5BE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2516F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proofErr w:type="gramStart"/>
      <w:r w:rsidR="00D2516F" w:rsidRPr="00FC5B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координационных и </w:t>
      </w:r>
      <w:r>
        <w:rPr>
          <w:rFonts w:ascii="Times New Roman" w:hAnsi="Times New Roman" w:cs="Times New Roman"/>
          <w:sz w:val="28"/>
          <w:szCs w:val="28"/>
        </w:rPr>
        <w:t>совещательных органов при Г</w:t>
      </w:r>
      <w:r w:rsidR="00D2516F">
        <w:rPr>
          <w:rFonts w:ascii="Times New Roman" w:hAnsi="Times New Roman" w:cs="Times New Roman"/>
          <w:sz w:val="28"/>
          <w:szCs w:val="28"/>
        </w:rPr>
        <w:t xml:space="preserve">лаве </w:t>
      </w:r>
      <w:r w:rsidR="00D2516F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2516F" w:rsidRPr="00D2516F" w:rsidRDefault="00D2516F" w:rsidP="00D2516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516F">
        <w:rPr>
          <w:rFonts w:ascii="Times New Roman" w:hAnsi="Times New Roman" w:cs="Times New Roman"/>
          <w:b/>
          <w:sz w:val="28"/>
          <w:szCs w:val="28"/>
        </w:rPr>
        <w:t>Статья 16. Предоставление информации Контрольно-счетной палате</w:t>
      </w:r>
    </w:p>
    <w:p w:rsidR="00D2516F" w:rsidRDefault="00D2516F" w:rsidP="00F752BA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1. 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в установленные законом </w:t>
      </w:r>
      <w:r w:rsidRPr="00FC5BE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 сроки обязаны предоставлять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контрольно-счетными органами запросов, указанных в </w:t>
      </w:r>
      <w:hyperlink w:anchor="sub_151" w:history="1">
        <w:r w:rsidRPr="00FC5BE2">
          <w:rPr>
            <w:rStyle w:val="a7"/>
            <w:rFonts w:ascii="Times New Roman" w:hAnsi="Times New Roman"/>
            <w:sz w:val="28"/>
            <w:szCs w:val="28"/>
          </w:rPr>
          <w:t>части 1</w:t>
        </w:r>
      </w:hyperlink>
      <w:r w:rsidRPr="00FC5BE2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Карачаево-Черкесской республики или муниципальными нормативными</w:t>
      </w:r>
      <w:r w:rsidR="00D2516F">
        <w:rPr>
          <w:rFonts w:ascii="Times New Roman" w:hAnsi="Times New Roman" w:cs="Times New Roman"/>
          <w:sz w:val="28"/>
          <w:szCs w:val="28"/>
        </w:rPr>
        <w:t xml:space="preserve"> правовыми актами и регламентом Контрольно-счетной палаты</w:t>
      </w:r>
      <w:r w:rsidRPr="00FC5BE2">
        <w:rPr>
          <w:rFonts w:ascii="Times New Roman" w:hAnsi="Times New Roman" w:cs="Times New Roman"/>
          <w:sz w:val="28"/>
          <w:szCs w:val="28"/>
        </w:rPr>
        <w:t>.</w:t>
      </w:r>
    </w:p>
    <w:p w:rsidR="00F752BA" w:rsidRPr="00473273" w:rsidRDefault="00F752BA" w:rsidP="00473273">
      <w:pPr>
        <w:shd w:val="clear" w:color="auto" w:fill="FFFFFF"/>
        <w:tabs>
          <w:tab w:val="left" w:pos="0"/>
          <w:tab w:val="left" w:pos="851"/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473273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>, использованием собствен</w:t>
      </w:r>
      <w:r w:rsidR="00473273">
        <w:rPr>
          <w:rFonts w:ascii="Times New Roman" w:hAnsi="Times New Roman" w:cs="Times New Roman"/>
          <w:spacing w:val="-2"/>
          <w:sz w:val="28"/>
          <w:szCs w:val="28"/>
        </w:rPr>
        <w:t>ности муниципального района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>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</w:t>
      </w:r>
      <w:proofErr w:type="gramEnd"/>
      <w:r w:rsidRPr="00FC5BE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752BA" w:rsidRPr="00FC5BE2" w:rsidRDefault="00F752BA" w:rsidP="00F752BA">
      <w:pPr>
        <w:pStyle w:val="a3"/>
        <w:tabs>
          <w:tab w:val="left" w:pos="0"/>
          <w:tab w:val="left" w:pos="851"/>
        </w:tabs>
        <w:ind w:firstLine="709"/>
        <w:rPr>
          <w:sz w:val="28"/>
          <w:szCs w:val="28"/>
        </w:rPr>
      </w:pPr>
      <w:r w:rsidRPr="00FC5BE2">
        <w:rPr>
          <w:sz w:val="28"/>
          <w:szCs w:val="28"/>
        </w:rPr>
        <w:t xml:space="preserve">4. </w:t>
      </w:r>
      <w:proofErr w:type="gramStart"/>
      <w:r w:rsidRPr="00FC5BE2">
        <w:rPr>
          <w:sz w:val="28"/>
          <w:szCs w:val="28"/>
        </w:rPr>
        <w:t xml:space="preserve">Правовые акты администрации </w:t>
      </w:r>
      <w:r w:rsidR="00473273">
        <w:rPr>
          <w:sz w:val="28"/>
          <w:szCs w:val="28"/>
        </w:rPr>
        <w:t>Усть-Джегутинского муниципального района</w:t>
      </w:r>
      <w:r w:rsidRPr="00FC5BE2">
        <w:rPr>
          <w:sz w:val="28"/>
          <w:szCs w:val="28"/>
        </w:rPr>
        <w:t xml:space="preserve"> о создании, преобразовании или ликвидации муниципальных учреждений и унитарных предприятий муниципального </w:t>
      </w:r>
      <w:r w:rsidRPr="00FC5BE2">
        <w:rPr>
          <w:sz w:val="28"/>
          <w:szCs w:val="28"/>
        </w:rPr>
        <w:lastRenderedPageBreak/>
        <w:t>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и иные правовые акты направляются в Контрольно-счетную палату в течение 10 рабочих дней со дня принятия.</w:t>
      </w:r>
      <w:proofErr w:type="gramEnd"/>
    </w:p>
    <w:p w:rsidR="00F752BA" w:rsidRPr="00FC5BE2" w:rsidRDefault="00F752BA" w:rsidP="00F752BA">
      <w:pPr>
        <w:pStyle w:val="a3"/>
        <w:tabs>
          <w:tab w:val="left" w:pos="0"/>
          <w:tab w:val="left" w:pos="851"/>
        </w:tabs>
        <w:ind w:firstLine="709"/>
        <w:rPr>
          <w:sz w:val="28"/>
          <w:szCs w:val="28"/>
        </w:rPr>
      </w:pPr>
      <w:r w:rsidRPr="00FC5BE2">
        <w:rPr>
          <w:spacing w:val="-2"/>
          <w:sz w:val="28"/>
          <w:szCs w:val="28"/>
        </w:rPr>
        <w:t>5.</w:t>
      </w:r>
      <w:r w:rsidR="00473273">
        <w:rPr>
          <w:sz w:val="28"/>
          <w:szCs w:val="28"/>
        </w:rPr>
        <w:t xml:space="preserve"> Финансовое управление </w:t>
      </w:r>
      <w:r w:rsidRPr="00FC5BE2">
        <w:rPr>
          <w:sz w:val="28"/>
          <w:szCs w:val="28"/>
        </w:rPr>
        <w:t xml:space="preserve"> </w:t>
      </w:r>
      <w:r w:rsidR="00473273" w:rsidRPr="00FC5BE2">
        <w:rPr>
          <w:sz w:val="28"/>
          <w:szCs w:val="28"/>
        </w:rPr>
        <w:t xml:space="preserve">администрации </w:t>
      </w:r>
      <w:r w:rsidR="00473273">
        <w:rPr>
          <w:sz w:val="28"/>
          <w:szCs w:val="28"/>
        </w:rPr>
        <w:t>Усть-Джегутинского муниципального района</w:t>
      </w:r>
      <w:r w:rsidR="00473273" w:rsidRPr="00FC5BE2">
        <w:rPr>
          <w:sz w:val="28"/>
          <w:szCs w:val="28"/>
        </w:rPr>
        <w:t xml:space="preserve"> </w:t>
      </w:r>
      <w:r w:rsidRPr="00FC5BE2">
        <w:rPr>
          <w:sz w:val="28"/>
          <w:szCs w:val="28"/>
        </w:rPr>
        <w:t xml:space="preserve">направляет в Контрольно-счетную палату бюджетную отчетность муниципального </w:t>
      </w:r>
      <w:r w:rsidR="00473273">
        <w:rPr>
          <w:sz w:val="28"/>
          <w:szCs w:val="28"/>
        </w:rPr>
        <w:t>района</w:t>
      </w:r>
      <w:r w:rsidRPr="00FC5BE2">
        <w:rPr>
          <w:spacing w:val="-2"/>
          <w:sz w:val="28"/>
          <w:szCs w:val="28"/>
        </w:rPr>
        <w:t xml:space="preserve">, </w:t>
      </w:r>
      <w:r w:rsidRPr="00FC5BE2">
        <w:rPr>
          <w:sz w:val="28"/>
          <w:szCs w:val="28"/>
        </w:rPr>
        <w:t xml:space="preserve">утвержденную сводную бюджетную роспись, кассовый план и изменения к ним. </w:t>
      </w:r>
    </w:p>
    <w:p w:rsidR="00F752BA" w:rsidRPr="00FC5BE2" w:rsidRDefault="00F752BA" w:rsidP="00F752BA">
      <w:pPr>
        <w:pStyle w:val="a3"/>
        <w:tabs>
          <w:tab w:val="left" w:pos="0"/>
          <w:tab w:val="left" w:pos="851"/>
        </w:tabs>
        <w:ind w:firstLine="709"/>
        <w:rPr>
          <w:sz w:val="28"/>
          <w:szCs w:val="28"/>
        </w:rPr>
      </w:pPr>
      <w:r w:rsidRPr="00FC5BE2">
        <w:rPr>
          <w:sz w:val="28"/>
          <w:szCs w:val="28"/>
        </w:rPr>
        <w:t>6. Главные администраторы бюджетных ср</w:t>
      </w:r>
      <w:r w:rsidR="00473273">
        <w:rPr>
          <w:sz w:val="28"/>
          <w:szCs w:val="28"/>
        </w:rPr>
        <w:t xml:space="preserve">едств Усть-Джегутинского муниципального района </w:t>
      </w:r>
      <w:r w:rsidRPr="00FC5BE2">
        <w:rPr>
          <w:sz w:val="28"/>
          <w:szCs w:val="28"/>
        </w:rPr>
        <w:t>направляют в Контрольно-счетную палату  сводную бюджетную отчетность.</w:t>
      </w:r>
    </w:p>
    <w:p w:rsidR="00F752BA" w:rsidRPr="00FC5BE2" w:rsidRDefault="00F752BA" w:rsidP="00F752BA">
      <w:pPr>
        <w:pStyle w:val="a3"/>
        <w:tabs>
          <w:tab w:val="left" w:pos="0"/>
          <w:tab w:val="left" w:pos="851"/>
        </w:tabs>
        <w:ind w:firstLine="709"/>
        <w:rPr>
          <w:sz w:val="28"/>
          <w:szCs w:val="28"/>
        </w:rPr>
      </w:pPr>
      <w:r w:rsidRPr="00FC5BE2">
        <w:rPr>
          <w:sz w:val="28"/>
          <w:szCs w:val="28"/>
        </w:rPr>
        <w:t>7.</w:t>
      </w:r>
      <w:r w:rsidRPr="00FC5BE2">
        <w:rPr>
          <w:color w:val="0000FF"/>
          <w:sz w:val="28"/>
          <w:szCs w:val="28"/>
        </w:rPr>
        <w:t xml:space="preserve"> </w:t>
      </w:r>
      <w:r w:rsidRPr="00FC5BE2">
        <w:rPr>
          <w:sz w:val="28"/>
          <w:szCs w:val="28"/>
        </w:rPr>
        <w:t xml:space="preserve">Органы администрации </w:t>
      </w:r>
      <w:r w:rsidR="00473273">
        <w:rPr>
          <w:sz w:val="28"/>
          <w:szCs w:val="28"/>
        </w:rPr>
        <w:t>Усть-Джегутинского муниципального района</w:t>
      </w:r>
      <w:r w:rsidR="00473273" w:rsidRPr="00FC5BE2">
        <w:rPr>
          <w:sz w:val="28"/>
          <w:szCs w:val="28"/>
        </w:rPr>
        <w:t xml:space="preserve"> </w:t>
      </w:r>
      <w:r w:rsidRPr="00FC5BE2">
        <w:rPr>
          <w:sz w:val="28"/>
          <w:szCs w:val="28"/>
        </w:rPr>
        <w:t>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8. </w:t>
      </w:r>
      <w:proofErr w:type="spellStart"/>
      <w:proofErr w:type="gramStart"/>
      <w:r w:rsidRPr="00FC5BE2">
        <w:rPr>
          <w:rFonts w:ascii="Times New Roman" w:hAnsi="Times New Roman" w:cs="Times New Roman"/>
          <w:spacing w:val="-2"/>
          <w:sz w:val="28"/>
          <w:szCs w:val="28"/>
        </w:rPr>
        <w:t>Непредоставление</w:t>
      </w:r>
      <w:proofErr w:type="spellEnd"/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  или несвоевременное представление Контрольно-счетной палате </w:t>
      </w:r>
      <w:r w:rsidRPr="00FC5BE2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Карачаево-Черкесской республики.</w:t>
      </w:r>
      <w:proofErr w:type="gramEnd"/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1B53C2" w:rsidRDefault="0048153E" w:rsidP="0048153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3273" w:rsidRPr="00473273">
        <w:rPr>
          <w:rFonts w:ascii="Times New Roman" w:hAnsi="Times New Roman" w:cs="Times New Roman"/>
          <w:b/>
          <w:sz w:val="28"/>
          <w:szCs w:val="28"/>
        </w:rPr>
        <w:t xml:space="preserve">Статья 17. Представления и предписания </w:t>
      </w:r>
      <w:proofErr w:type="gramStart"/>
      <w:r w:rsidR="00473273" w:rsidRPr="00473273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proofErr w:type="gramEnd"/>
      <w:r w:rsidR="00473273" w:rsidRPr="00473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273" w:rsidRPr="00473273" w:rsidRDefault="001B53C2" w:rsidP="0047327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73273" w:rsidRPr="00473273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473273" w:rsidRDefault="00473273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и предупреждению нарушений.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2. Представление Контрольн</w:t>
      </w:r>
      <w:r>
        <w:rPr>
          <w:rFonts w:ascii="Times New Roman" w:hAnsi="Times New Roman" w:cs="Times New Roman"/>
          <w:sz w:val="28"/>
          <w:szCs w:val="28"/>
        </w:rPr>
        <w:t>о-счетной палаты подписывается П</w:t>
      </w:r>
      <w:r w:rsidRPr="00FC5BE2">
        <w:rPr>
          <w:rFonts w:ascii="Times New Roman" w:hAnsi="Times New Roman" w:cs="Times New Roman"/>
          <w:sz w:val="28"/>
          <w:szCs w:val="28"/>
        </w:rPr>
        <w:t xml:space="preserve">редседателем Контрольно-счетной палаты либо его заместителем. 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>о   принятых   по   результатам   рассмотрения представления решениях и мерах.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lastRenderedPageBreak/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6. Предписание Контрольн</w:t>
      </w:r>
      <w:r>
        <w:rPr>
          <w:rFonts w:ascii="Times New Roman" w:hAnsi="Times New Roman" w:cs="Times New Roman"/>
          <w:sz w:val="28"/>
          <w:szCs w:val="28"/>
        </w:rPr>
        <w:t>о-счетной палаты подписывается П</w:t>
      </w:r>
      <w:r w:rsidRPr="00FC5BE2">
        <w:rPr>
          <w:rFonts w:ascii="Times New Roman" w:hAnsi="Times New Roman" w:cs="Times New Roman"/>
          <w:sz w:val="28"/>
          <w:szCs w:val="28"/>
        </w:rPr>
        <w:t>редседателем Контрольно-счетной палаты либо его заместителем.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7. Предписание Контрольно-счетной палаты должно быть исполнено в установленные в нем сроки.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 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законодательством Российской Федерации и (или) законодательством </w:t>
      </w:r>
      <w:r w:rsidRPr="00FC5BE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752BA" w:rsidRPr="00FC5BE2" w:rsidRDefault="00F752BA" w:rsidP="00473273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9. В   случае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  если   при   проведении   контрольных   мероприятий выявлены факты незаконного использования средств бюджета</w:t>
      </w:r>
      <w:r w:rsidR="00CF3F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3F4A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</w:t>
      </w:r>
      <w:r>
        <w:rPr>
          <w:rFonts w:ascii="Times New Roman" w:hAnsi="Times New Roman" w:cs="Times New Roman"/>
          <w:sz w:val="28"/>
          <w:szCs w:val="28"/>
        </w:rPr>
        <w:t>ния, Контрольно-счетная палата</w:t>
      </w:r>
      <w:r w:rsidR="0034474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 xml:space="preserve">передает  материалы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473273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473273" w:rsidRPr="00473273" w:rsidRDefault="00473273" w:rsidP="0047327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273">
        <w:rPr>
          <w:rFonts w:ascii="Times New Roman" w:hAnsi="Times New Roman" w:cs="Times New Roman"/>
          <w:b/>
          <w:sz w:val="28"/>
          <w:szCs w:val="28"/>
        </w:rPr>
        <w:t>Статья 18. Гарантии прав проверяемых органов и организаций</w:t>
      </w:r>
    </w:p>
    <w:p w:rsidR="00473273" w:rsidRPr="00473273" w:rsidRDefault="00473273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Карачаево-Черкесской республики</w:t>
      </w:r>
      <w:r w:rsidR="001B53C2">
        <w:rPr>
          <w:rFonts w:ascii="Times New Roman" w:hAnsi="Times New Roman" w:cs="Times New Roman"/>
          <w:sz w:val="28"/>
          <w:szCs w:val="28"/>
        </w:rPr>
        <w:t xml:space="preserve"> и муниципальным правовым актом Усть-Джегутинского муниципального района</w:t>
      </w:r>
      <w:r w:rsidRPr="00FC5BE2">
        <w:rPr>
          <w:rFonts w:ascii="Times New Roman" w:hAnsi="Times New Roman" w:cs="Times New Roman"/>
          <w:sz w:val="28"/>
          <w:szCs w:val="28"/>
        </w:rPr>
        <w:t>,  прилагаются к актам и в дальнейшем являются их неотъемлемой частью.</w:t>
      </w:r>
    </w:p>
    <w:p w:rsidR="00F752BA" w:rsidRPr="00473273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73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</w:t>
      </w:r>
      <w:r w:rsidR="00473273" w:rsidRPr="00473273">
        <w:rPr>
          <w:rFonts w:ascii="Times New Roman" w:hAnsi="Times New Roman" w:cs="Times New Roman"/>
          <w:sz w:val="28"/>
          <w:szCs w:val="28"/>
        </w:rPr>
        <w:t>Думу Усть-Джегутинского муниципального района</w:t>
      </w:r>
      <w:r w:rsidRPr="00473273">
        <w:rPr>
          <w:rFonts w:ascii="Times New Roman" w:hAnsi="Times New Roman" w:cs="Times New Roman"/>
          <w:sz w:val="28"/>
          <w:szCs w:val="28"/>
        </w:rPr>
        <w:t>. Подача заявления не приостанавливает действия предписания.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1B53C2" w:rsidRDefault="00473273" w:rsidP="0047327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7CB6">
        <w:rPr>
          <w:rFonts w:ascii="Times New Roman" w:hAnsi="Times New Roman" w:cs="Times New Roman"/>
          <w:b/>
          <w:sz w:val="28"/>
          <w:szCs w:val="28"/>
        </w:rPr>
        <w:t xml:space="preserve">Статья 19. Взаимодействие Контрольно-счетной палаты </w:t>
      </w:r>
      <w:proofErr w:type="gramStart"/>
      <w:r w:rsidRPr="00E07CB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07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273" w:rsidRDefault="001B53C2" w:rsidP="0047327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73273" w:rsidRPr="00E07CB6">
        <w:rPr>
          <w:rFonts w:ascii="Times New Roman" w:hAnsi="Times New Roman" w:cs="Times New Roman"/>
          <w:b/>
          <w:sz w:val="28"/>
          <w:szCs w:val="28"/>
        </w:rPr>
        <w:t>государственными и муниципальными органами</w:t>
      </w:r>
    </w:p>
    <w:p w:rsidR="00E07CB6" w:rsidRPr="00E07CB6" w:rsidRDefault="00E07CB6" w:rsidP="0047327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474E" w:rsidRPr="00C11109" w:rsidRDefault="00E07CB6" w:rsidP="003447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 осуществлении своей деятельности </w:t>
      </w:r>
      <w:r w:rsidR="0034474E" w:rsidRPr="00C11109">
        <w:rPr>
          <w:rFonts w:ascii="Times New Roman" w:hAnsi="Times New Roman" w:cs="Times New Roman"/>
          <w:sz w:val="28"/>
          <w:szCs w:val="28"/>
        </w:rPr>
        <w:t xml:space="preserve">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</w:t>
      </w:r>
      <w:r w:rsidR="0034474E" w:rsidRPr="00C11109">
        <w:rPr>
          <w:rFonts w:ascii="Times New Roman" w:hAnsi="Times New Roman" w:cs="Times New Roman"/>
          <w:sz w:val="28"/>
          <w:szCs w:val="28"/>
        </w:rPr>
        <w:lastRenderedPageBreak/>
        <w:t>управлениями Центрального банка Российской Федерации,</w:t>
      </w:r>
      <w:r w:rsidR="0034474E" w:rsidRPr="0034474E">
        <w:rPr>
          <w:rFonts w:ascii="Times New Roman" w:hAnsi="Times New Roman" w:cs="Times New Roman"/>
          <w:sz w:val="28"/>
          <w:szCs w:val="28"/>
        </w:rPr>
        <w:t xml:space="preserve"> </w:t>
      </w:r>
      <w:r w:rsidR="0034474E">
        <w:rPr>
          <w:rFonts w:ascii="Times New Roman" w:hAnsi="Times New Roman" w:cs="Times New Roman"/>
          <w:sz w:val="28"/>
          <w:szCs w:val="28"/>
        </w:rPr>
        <w:t>территориальными органами Федерального казначейства,</w:t>
      </w:r>
      <w:r w:rsidR="0034474E" w:rsidRPr="00C11109">
        <w:rPr>
          <w:rFonts w:ascii="Times New Roman" w:hAnsi="Times New Roman" w:cs="Times New Roman"/>
          <w:sz w:val="28"/>
          <w:szCs w:val="28"/>
        </w:rPr>
        <w:t xml:space="preserve">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 w:rsidR="0034474E">
        <w:rPr>
          <w:rFonts w:ascii="Times New Roman" w:hAnsi="Times New Roman" w:cs="Times New Roman"/>
          <w:sz w:val="28"/>
          <w:szCs w:val="28"/>
        </w:rPr>
        <w:t xml:space="preserve"> образований.</w:t>
      </w:r>
      <w:proofErr w:type="gramEnd"/>
      <w:r w:rsidR="0034474E">
        <w:rPr>
          <w:rFonts w:ascii="Times New Roman" w:hAnsi="Times New Roman" w:cs="Times New Roman"/>
          <w:sz w:val="28"/>
          <w:szCs w:val="28"/>
        </w:rPr>
        <w:t xml:space="preserve"> Контрольно-счетная палата </w:t>
      </w:r>
      <w:r w:rsidR="0034474E" w:rsidRPr="00C11109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E07CB6" w:rsidRDefault="00E07CB6" w:rsidP="00DC26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Контрольно-счетная палата при осуществлении своей деятельности вправе </w:t>
      </w:r>
      <w:r w:rsidR="0034474E" w:rsidRPr="00C11109">
        <w:rPr>
          <w:rFonts w:ascii="Times New Roman" w:hAnsi="Times New Roman" w:cs="Times New Roman"/>
          <w:sz w:val="28"/>
          <w:szCs w:val="28"/>
        </w:rPr>
        <w:t xml:space="preserve"> вступать в объединения (ассоциации) контрольно-счетных органов Российской Федерации, объединения (ассоциации) </w:t>
      </w:r>
      <w:r w:rsidR="0034474E">
        <w:rPr>
          <w:rFonts w:ascii="Times New Roman" w:hAnsi="Times New Roman" w:cs="Times New Roman"/>
          <w:sz w:val="28"/>
          <w:szCs w:val="28"/>
        </w:rPr>
        <w:t>Контрольно-счетной палаты Карачаево-Черкесской Республики</w:t>
      </w:r>
      <w:r w:rsidR="0034474E" w:rsidRPr="00C11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Контрольно-счетная палата 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FC5BE2">
        <w:rPr>
          <w:rFonts w:ascii="Times New Roman" w:hAnsi="Times New Roman" w:cs="Times New Roman"/>
          <w:sz w:val="28"/>
          <w:szCs w:val="28"/>
        </w:rPr>
        <w:t xml:space="preserve">как временные, так и постоянно действующие совместные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FC5BE2">
        <w:rPr>
          <w:rFonts w:ascii="Times New Roman" w:hAnsi="Times New Roman" w:cs="Times New Roman"/>
          <w:sz w:val="28"/>
          <w:szCs w:val="28"/>
        </w:rPr>
        <w:t>органы.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Карачаево-Черкесской Республики</w:t>
      </w:r>
      <w:r w:rsidRPr="00FC5BE2">
        <w:rPr>
          <w:rFonts w:ascii="Times New Roman" w:hAnsi="Times New Roman" w:cs="Times New Roman"/>
          <w:sz w:val="28"/>
          <w:szCs w:val="28"/>
        </w:rPr>
        <w:t xml:space="preserve">,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обращаться в Контрольно-счетную палату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Карачаево-Черкесской Республики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 по вопросам </w:t>
      </w:r>
      <w:r w:rsidRPr="00FC5BE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Контрольно-счетной палатой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Карачаево-Черкесской Республики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анализа деятельности Контрольно-счетной палаты и получения рекомендаций по повышению эффективности ее работы.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F752BA" w:rsidRPr="00FC5BE2" w:rsidRDefault="00F752BA" w:rsidP="00EA44CD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1B53C2" w:rsidRDefault="00E07CB6" w:rsidP="00E07C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22B5">
        <w:rPr>
          <w:rFonts w:ascii="Times New Roman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</w:t>
      </w:r>
    </w:p>
    <w:p w:rsidR="00E07CB6" w:rsidRPr="001E22B5" w:rsidRDefault="001B53C2" w:rsidP="00E07CB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07CB6" w:rsidRPr="001E22B5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07CB6" w:rsidRPr="001E22B5" w:rsidRDefault="00E07CB6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1. Контрольно-счетная палата   в   целях   обеспечения   доступа к </w:t>
      </w:r>
      <w:r w:rsidRPr="00FC5BE2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опубликовывает в средствах массовой информации, в информационно-телекоммуникационной сети Интернет  или иными способами, предусмотренными законодательством Российской Федерации информацию о проведенных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FC5BE2">
        <w:rPr>
          <w:rFonts w:ascii="Times New Roman" w:hAnsi="Times New Roman" w:cs="Times New Roman"/>
          <w:sz w:val="28"/>
          <w:szCs w:val="28"/>
        </w:rPr>
        <w:t>их проведении нарушениях, а также о принятых по ним решениях и мерах.</w:t>
      </w:r>
    </w:p>
    <w:tbl>
      <w:tblPr>
        <w:tblpPr w:leftFromText="180" w:rightFromText="180" w:vertAnchor="text" w:horzAnchor="margin" w:tblpY="2269"/>
        <w:tblW w:w="6362" w:type="dxa"/>
        <w:tblLook w:val="0000" w:firstRow="0" w:lastRow="0" w:firstColumn="0" w:lastColumn="0" w:noHBand="0" w:noVBand="0"/>
      </w:tblPr>
      <w:tblGrid>
        <w:gridCol w:w="6362"/>
      </w:tblGrid>
      <w:tr w:rsidR="0048153E" w:rsidRPr="00FC5BE2" w:rsidTr="0048153E">
        <w:trPr>
          <w:trHeight w:val="283"/>
        </w:trPr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48153E" w:rsidRPr="00FC5BE2" w:rsidRDefault="0048153E" w:rsidP="0048153E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52BA" w:rsidRPr="00FC5BE2" w:rsidRDefault="0048153E" w:rsidP="00F752BA">
      <w:pPr>
        <w:shd w:val="clear" w:color="auto" w:fill="FFFFFF"/>
        <w:tabs>
          <w:tab w:val="left" w:pos="0"/>
          <w:tab w:val="left" w:pos="851"/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F752BA" w:rsidRPr="00FC5BE2">
        <w:rPr>
          <w:rFonts w:ascii="Times New Roman" w:hAnsi="Times New Roman" w:cs="Times New Roman"/>
          <w:sz w:val="28"/>
          <w:szCs w:val="28"/>
        </w:rPr>
        <w:t>2. Контрольно-счетная палата ежегодно представляет отчет о своей деятельности, кот</w:t>
      </w:r>
      <w:r w:rsidR="001E22B5">
        <w:rPr>
          <w:rFonts w:ascii="Times New Roman" w:hAnsi="Times New Roman" w:cs="Times New Roman"/>
          <w:sz w:val="28"/>
          <w:szCs w:val="28"/>
        </w:rPr>
        <w:t>орый направляе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тся на рассмотрение в  </w:t>
      </w:r>
      <w:r w:rsidR="00863DE4" w:rsidRPr="00473273">
        <w:rPr>
          <w:rFonts w:ascii="Times New Roman" w:hAnsi="Times New Roman" w:cs="Times New Roman"/>
          <w:sz w:val="28"/>
          <w:szCs w:val="28"/>
        </w:rPr>
        <w:t>Думу Усть-Джегутинского муниципального района</w:t>
      </w:r>
      <w:r w:rsidR="00863DE4">
        <w:rPr>
          <w:rFonts w:ascii="Times New Roman" w:hAnsi="Times New Roman" w:cs="Times New Roman"/>
          <w:sz w:val="28"/>
          <w:szCs w:val="28"/>
        </w:rPr>
        <w:t xml:space="preserve">. </w:t>
      </w:r>
      <w:r w:rsidR="00F752BA" w:rsidRPr="00FC5BE2">
        <w:rPr>
          <w:rFonts w:ascii="Times New Roman" w:hAnsi="Times New Roman" w:cs="Times New Roman"/>
          <w:sz w:val="28"/>
          <w:szCs w:val="28"/>
        </w:rPr>
        <w:t>Указанный отчет опубликовывается в средствах массовой информации или раз</w:t>
      </w:r>
      <w:r>
        <w:rPr>
          <w:rFonts w:ascii="Times New Roman" w:hAnsi="Times New Roman" w:cs="Times New Roman"/>
          <w:sz w:val="28"/>
          <w:szCs w:val="28"/>
        </w:rPr>
        <w:t xml:space="preserve">мещаются в сети Интернет только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после его рассмотрения </w:t>
      </w:r>
      <w:r w:rsidR="00863DE4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863DE4" w:rsidRPr="00473273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F752BA" w:rsidRPr="00FC5BE2">
        <w:rPr>
          <w:rFonts w:ascii="Times New Roman" w:hAnsi="Times New Roman" w:cs="Times New Roman"/>
          <w:sz w:val="28"/>
          <w:szCs w:val="28"/>
        </w:rPr>
        <w:t>.</w:t>
      </w:r>
    </w:p>
    <w:p w:rsidR="0048153E" w:rsidRDefault="00A20670" w:rsidP="00F752BA">
      <w:pPr>
        <w:shd w:val="clear" w:color="auto" w:fill="FFFFFF"/>
        <w:tabs>
          <w:tab w:val="left" w:pos="0"/>
          <w:tab w:val="left" w:pos="851"/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lastRenderedPageBreak/>
        <w:t>Материалы по результатам проверок, связанные с сохранением государственной тайны,  представляются представительному органу муниципального образования на закрытом заседании.</w:t>
      </w:r>
    </w:p>
    <w:p w:rsidR="00A20670" w:rsidRDefault="00A20670" w:rsidP="00A2067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pacing w:val="-14"/>
          <w:sz w:val="28"/>
          <w:szCs w:val="28"/>
        </w:rPr>
      </w:pPr>
    </w:p>
    <w:p w:rsidR="00A20670" w:rsidRDefault="00A20670" w:rsidP="00A2067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3DE4" w:rsidRPr="00863DE4">
        <w:rPr>
          <w:rFonts w:ascii="Times New Roman" w:hAnsi="Times New Roman" w:cs="Times New Roman"/>
          <w:b/>
          <w:sz w:val="28"/>
          <w:szCs w:val="28"/>
        </w:rPr>
        <w:t>Статья 21. Финансовое обеспечение деятельности</w:t>
      </w:r>
      <w:proofErr w:type="gramStart"/>
      <w:r w:rsidR="00863DE4" w:rsidRPr="00863DE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863DE4" w:rsidRPr="00863DE4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1B53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DE4" w:rsidRPr="00863DE4" w:rsidRDefault="00A20670" w:rsidP="00A2067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63DE4" w:rsidRPr="00863DE4">
        <w:rPr>
          <w:rFonts w:ascii="Times New Roman" w:hAnsi="Times New Roman" w:cs="Times New Roman"/>
          <w:b/>
          <w:sz w:val="28"/>
          <w:szCs w:val="28"/>
        </w:rPr>
        <w:t>счетной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DE4" w:rsidRPr="00863DE4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863DE4" w:rsidRDefault="00863DE4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Контрольно-счетной палаты предусматривается в объеме, позволяющем обеспечить возможность осуществление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>возложенных на нее полномочий.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5BE2">
        <w:rPr>
          <w:rFonts w:ascii="Times New Roman" w:hAnsi="Times New Roman" w:cs="Times New Roman"/>
          <w:spacing w:val="-1"/>
          <w:sz w:val="28"/>
          <w:szCs w:val="28"/>
        </w:rPr>
        <w:t>2. Расходы на обеспечение деятельности Контрольно-счетной пал</w:t>
      </w:r>
      <w:r w:rsidR="001E22B5">
        <w:rPr>
          <w:rFonts w:ascii="Times New Roman" w:hAnsi="Times New Roman" w:cs="Times New Roman"/>
          <w:spacing w:val="-1"/>
          <w:sz w:val="28"/>
          <w:szCs w:val="28"/>
        </w:rPr>
        <w:t xml:space="preserve">аты предусматриваются в бюджете </w:t>
      </w:r>
      <w:r w:rsidR="001E22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E22B5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1E22B5"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>отдельной строкой в соответствии с классификацией расходов бюджетов Российской Федерации.</w:t>
      </w:r>
    </w:p>
    <w:p w:rsidR="00F752BA" w:rsidRPr="00FC5BE2" w:rsidRDefault="00F752BA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3.Администрация Усть-Джегутинского муниципального района на безвозмездной </w:t>
      </w:r>
      <w:r w:rsidRPr="00FC5BE2">
        <w:rPr>
          <w:rFonts w:ascii="Times New Roman" w:hAnsi="Times New Roman" w:cs="Times New Roman"/>
          <w:sz w:val="28"/>
          <w:szCs w:val="28"/>
        </w:rPr>
        <w:t xml:space="preserve"> основе предоставляет Контрольно-счетной палате на постоянной основе помещение, оборудование, транспортные средства, хозяйственный инвентарь и иное имущество, осуществляет содержание и ремонт указанного имущества с учетом </w:t>
      </w:r>
      <w:r w:rsidR="001E22B5">
        <w:rPr>
          <w:rFonts w:ascii="Times New Roman" w:hAnsi="Times New Roman" w:cs="Times New Roman"/>
          <w:sz w:val="28"/>
          <w:szCs w:val="28"/>
        </w:rPr>
        <w:t>предложений пр</w:t>
      </w:r>
      <w:r w:rsidRPr="00FC5BE2">
        <w:rPr>
          <w:rFonts w:ascii="Times New Roman" w:hAnsi="Times New Roman" w:cs="Times New Roman"/>
          <w:sz w:val="28"/>
          <w:szCs w:val="28"/>
        </w:rPr>
        <w:t xml:space="preserve">едседателя Контрольно-счетной палаты или выделяет </w:t>
      </w:r>
      <w:r w:rsidR="001E22B5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Pr="00FC5BE2">
        <w:rPr>
          <w:rFonts w:ascii="Times New Roman" w:hAnsi="Times New Roman" w:cs="Times New Roman"/>
          <w:sz w:val="28"/>
          <w:szCs w:val="28"/>
        </w:rPr>
        <w:t>необходимые денежные средства на их приобретение.</w:t>
      </w:r>
    </w:p>
    <w:p w:rsidR="00F752BA" w:rsidRPr="00FC5BE2" w:rsidRDefault="00F752BA" w:rsidP="00F752BA">
      <w:pPr>
        <w:pStyle w:val="ConsPlusNormal"/>
        <w:tabs>
          <w:tab w:val="left" w:pos="0"/>
          <w:tab w:val="left" w:pos="851"/>
        </w:tabs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1B53C2" w:rsidRDefault="00F752BA" w:rsidP="00863DE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D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="00863DE4" w:rsidRPr="00863DE4">
        <w:rPr>
          <w:rFonts w:ascii="Times New Roman" w:hAnsi="Times New Roman" w:cs="Times New Roman"/>
          <w:b/>
          <w:sz w:val="28"/>
          <w:szCs w:val="28"/>
        </w:rPr>
        <w:t xml:space="preserve">Статья 22. Материальное и социальное обеспечение работников </w:t>
      </w:r>
    </w:p>
    <w:p w:rsidR="00863DE4" w:rsidRPr="00863DE4" w:rsidRDefault="001B53C2" w:rsidP="00863DE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63DE4" w:rsidRPr="00863DE4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863DE4" w:rsidRDefault="00863DE4" w:rsidP="00F752BA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81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Материальное и социальное обеспечение лиц, замещающих муниципальные должности и должности муниципальной службы  в Контрольно-счетной палате Усть-Джегутинского муниципального района ус</w:t>
      </w:r>
      <w:r w:rsidR="001E22B5">
        <w:rPr>
          <w:rFonts w:ascii="Times New Roman" w:hAnsi="Times New Roman" w:cs="Times New Roman"/>
          <w:sz w:val="28"/>
          <w:szCs w:val="28"/>
        </w:rPr>
        <w:t>танавливаются настоящим Положением</w:t>
      </w:r>
      <w:r w:rsidRPr="00FC5BE2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02.03.2007г. № 25-ФЗ «О муниципальной службе в Российской Федерации», </w:t>
      </w:r>
      <w:hyperlink r:id="rId15" w:history="1">
        <w:r w:rsidRPr="00FC5B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BE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23 июня 2008 г. N 30-РЗ "О муниципальных должностях в Карачаево-Черкесской Республики", </w:t>
      </w:r>
      <w:hyperlink r:id="rId16" w:history="1">
        <w:r w:rsidRPr="00FC5B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C5BE2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15.11.2007 г. N 75-РЗ "О некоторых вопросах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5BE2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  <w:r w:rsidRPr="00FC5BE2">
        <w:rPr>
          <w:rFonts w:ascii="Times New Roman" w:hAnsi="Times New Roman" w:cs="Times New Roman"/>
          <w:sz w:val="28"/>
          <w:szCs w:val="28"/>
        </w:rPr>
        <w:t xml:space="preserve"> Республики", решением Думы Усть-Джегутинского муниципального района и иными нормативными правовыми актами, устанавливающими денежное содержание указанных лиц, трудовым законодательством.</w:t>
      </w:r>
    </w:p>
    <w:p w:rsidR="00F752BA" w:rsidRPr="00FC5BE2" w:rsidRDefault="00863DE4" w:rsidP="00F752BA">
      <w:pPr>
        <w:pStyle w:val="ConsPlusNormal"/>
        <w:widowControl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Лицу, замещающему должность п</w:t>
      </w:r>
      <w:r w:rsidR="00F752BA" w:rsidRPr="00FC5BE2">
        <w:rPr>
          <w:rFonts w:ascii="Times New Roman" w:hAnsi="Times New Roman" w:cs="Times New Roman"/>
          <w:sz w:val="28"/>
          <w:szCs w:val="28"/>
        </w:rPr>
        <w:t>редседателя Контрольно-счетной палаты, устанавливается денежное вознаграждение в размере денежного вознаграждения лица, замещающего должность заместителя председателя</w:t>
      </w:r>
      <w:r w:rsidRPr="00863DE4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Думы Усть-Джегутинского муниципального района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2BA" w:rsidRPr="00FC5BE2" w:rsidRDefault="001E22B5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2BA" w:rsidRPr="00FC5BE2">
        <w:rPr>
          <w:rFonts w:ascii="Times New Roman" w:hAnsi="Times New Roman" w:cs="Times New Roman"/>
          <w:sz w:val="28"/>
          <w:szCs w:val="28"/>
        </w:rPr>
        <w:t>. Оплата труда лиц, занимающих должности</w:t>
      </w:r>
      <w:r w:rsidR="00DC2645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в Контрольно-счетной па</w:t>
      </w:r>
      <w:r w:rsidR="00DC2645">
        <w:rPr>
          <w:rFonts w:ascii="Times New Roman" w:hAnsi="Times New Roman" w:cs="Times New Roman"/>
          <w:sz w:val="28"/>
          <w:szCs w:val="28"/>
        </w:rPr>
        <w:t>лате, не отнесенные к  муниципальным должностям</w:t>
      </w:r>
      <w:r w:rsidR="00F752BA" w:rsidRPr="00FC5BE2">
        <w:rPr>
          <w:rFonts w:ascii="Times New Roman" w:hAnsi="Times New Roman" w:cs="Times New Roman"/>
          <w:sz w:val="28"/>
          <w:szCs w:val="28"/>
        </w:rPr>
        <w:t>, производится в размерах, установленных локальными нормативными актами.</w:t>
      </w:r>
    </w:p>
    <w:p w:rsidR="00F752BA" w:rsidRPr="00FC5BE2" w:rsidRDefault="001E22B5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6CEB">
        <w:rPr>
          <w:rFonts w:ascii="Times New Roman" w:hAnsi="Times New Roman" w:cs="Times New Roman"/>
          <w:sz w:val="28"/>
          <w:szCs w:val="28"/>
        </w:rPr>
        <w:t xml:space="preserve">   </w:t>
      </w:r>
      <w:r w:rsidR="00F752BA" w:rsidRPr="00FC5BE2">
        <w:rPr>
          <w:rFonts w:ascii="Times New Roman" w:hAnsi="Times New Roman" w:cs="Times New Roman"/>
          <w:sz w:val="28"/>
          <w:szCs w:val="28"/>
        </w:rPr>
        <w:t>Выплаты ежемесячных процентных надбавок к должностному окладу сотрудников, допущенных к государственной тайне</w:t>
      </w:r>
      <w:r w:rsidR="00DC2645">
        <w:rPr>
          <w:rFonts w:ascii="Times New Roman" w:hAnsi="Times New Roman" w:cs="Times New Roman"/>
          <w:sz w:val="28"/>
          <w:szCs w:val="28"/>
        </w:rPr>
        <w:t xml:space="preserve">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производиться </w:t>
      </w:r>
      <w:r w:rsidR="00DC26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2BA" w:rsidRPr="00FC5BE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752BA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F752BA" w:rsidRPr="00FC5BE2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 Российской Федерации на дату начисления данной надбавки.</w:t>
      </w:r>
    </w:p>
    <w:p w:rsidR="00F752BA" w:rsidRPr="00FC5BE2" w:rsidRDefault="00F752BA" w:rsidP="00F752B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  <w:spacing w:val="2"/>
          <w:sz w:val="28"/>
          <w:szCs w:val="28"/>
        </w:rPr>
      </w:pPr>
    </w:p>
    <w:p w:rsidR="00F752BA" w:rsidRPr="00FC5BE2" w:rsidRDefault="00F752BA" w:rsidP="00F752B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  <w:spacing w:val="2"/>
          <w:sz w:val="28"/>
          <w:szCs w:val="28"/>
        </w:rPr>
      </w:pPr>
    </w:p>
    <w:p w:rsidR="0015384B" w:rsidRPr="001B53C2" w:rsidRDefault="00F752BA" w:rsidP="001B53C2">
      <w:pPr>
        <w:tabs>
          <w:tab w:val="left" w:pos="0"/>
          <w:tab w:val="left" w:pos="851"/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2"/>
          <w:sz w:val="28"/>
          <w:szCs w:val="28"/>
        </w:rPr>
        <w:t>______________________________</w:t>
      </w:r>
    </w:p>
    <w:sectPr w:rsidR="0015384B" w:rsidRPr="001B53C2" w:rsidSect="0048153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9FF"/>
    <w:multiLevelType w:val="hybridMultilevel"/>
    <w:tmpl w:val="A32AE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204B"/>
    <w:multiLevelType w:val="hybridMultilevel"/>
    <w:tmpl w:val="B69AE8E6"/>
    <w:lvl w:ilvl="0" w:tplc="7C5A06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2BA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4F6B"/>
    <w:rsid w:val="000B24A8"/>
    <w:rsid w:val="000B6E15"/>
    <w:rsid w:val="000C0070"/>
    <w:rsid w:val="000C42A5"/>
    <w:rsid w:val="000C6013"/>
    <w:rsid w:val="000D42CE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128FD"/>
    <w:rsid w:val="0011642A"/>
    <w:rsid w:val="001164E8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12C4"/>
    <w:rsid w:val="001640BF"/>
    <w:rsid w:val="001653B4"/>
    <w:rsid w:val="00171932"/>
    <w:rsid w:val="00195CE9"/>
    <w:rsid w:val="0019746F"/>
    <w:rsid w:val="001A7178"/>
    <w:rsid w:val="001A7C2A"/>
    <w:rsid w:val="001B0546"/>
    <w:rsid w:val="001B53C2"/>
    <w:rsid w:val="001B61E2"/>
    <w:rsid w:val="001B70CB"/>
    <w:rsid w:val="001C28AB"/>
    <w:rsid w:val="001C49C8"/>
    <w:rsid w:val="001D005B"/>
    <w:rsid w:val="001D1986"/>
    <w:rsid w:val="001D26B8"/>
    <w:rsid w:val="001D6957"/>
    <w:rsid w:val="001E22B5"/>
    <w:rsid w:val="001E41C9"/>
    <w:rsid w:val="001F2B5D"/>
    <w:rsid w:val="00202032"/>
    <w:rsid w:val="002027A8"/>
    <w:rsid w:val="0021145C"/>
    <w:rsid w:val="00212FA9"/>
    <w:rsid w:val="00215654"/>
    <w:rsid w:val="00221033"/>
    <w:rsid w:val="00224D34"/>
    <w:rsid w:val="002313E5"/>
    <w:rsid w:val="0024470A"/>
    <w:rsid w:val="002523CE"/>
    <w:rsid w:val="00256C8F"/>
    <w:rsid w:val="0025791B"/>
    <w:rsid w:val="00257C6F"/>
    <w:rsid w:val="00261F86"/>
    <w:rsid w:val="0026201B"/>
    <w:rsid w:val="002637C1"/>
    <w:rsid w:val="00266488"/>
    <w:rsid w:val="00266C54"/>
    <w:rsid w:val="00290CAD"/>
    <w:rsid w:val="00292C93"/>
    <w:rsid w:val="002A20D7"/>
    <w:rsid w:val="002A6D0F"/>
    <w:rsid w:val="002A7B42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65FC"/>
    <w:rsid w:val="00336CFE"/>
    <w:rsid w:val="0034474E"/>
    <w:rsid w:val="00345F55"/>
    <w:rsid w:val="00347B26"/>
    <w:rsid w:val="00351F80"/>
    <w:rsid w:val="00354FCC"/>
    <w:rsid w:val="0035527E"/>
    <w:rsid w:val="003624CA"/>
    <w:rsid w:val="00363814"/>
    <w:rsid w:val="00365837"/>
    <w:rsid w:val="003722B3"/>
    <w:rsid w:val="00375F0A"/>
    <w:rsid w:val="0038109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1205"/>
    <w:rsid w:val="003E45E8"/>
    <w:rsid w:val="003E6D03"/>
    <w:rsid w:val="003F1912"/>
    <w:rsid w:val="00402876"/>
    <w:rsid w:val="00404BCF"/>
    <w:rsid w:val="00411EEB"/>
    <w:rsid w:val="00412A88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5FF8"/>
    <w:rsid w:val="004564CB"/>
    <w:rsid w:val="00457DC7"/>
    <w:rsid w:val="004617F3"/>
    <w:rsid w:val="004662FC"/>
    <w:rsid w:val="00466CAE"/>
    <w:rsid w:val="00470E64"/>
    <w:rsid w:val="00472D59"/>
    <w:rsid w:val="00473273"/>
    <w:rsid w:val="004740F8"/>
    <w:rsid w:val="00477B96"/>
    <w:rsid w:val="0048153E"/>
    <w:rsid w:val="00492002"/>
    <w:rsid w:val="004A119D"/>
    <w:rsid w:val="004A2B9F"/>
    <w:rsid w:val="004A7B59"/>
    <w:rsid w:val="004C1BD3"/>
    <w:rsid w:val="004C4B96"/>
    <w:rsid w:val="004D37CC"/>
    <w:rsid w:val="004D575D"/>
    <w:rsid w:val="004E2C3B"/>
    <w:rsid w:val="004F08F1"/>
    <w:rsid w:val="004F2E2B"/>
    <w:rsid w:val="00510146"/>
    <w:rsid w:val="0051223A"/>
    <w:rsid w:val="00513A53"/>
    <w:rsid w:val="00516EA0"/>
    <w:rsid w:val="00520753"/>
    <w:rsid w:val="005356C0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D02F0"/>
    <w:rsid w:val="005D0342"/>
    <w:rsid w:val="005D5767"/>
    <w:rsid w:val="005F05FB"/>
    <w:rsid w:val="005F66A3"/>
    <w:rsid w:val="005F70C3"/>
    <w:rsid w:val="00616F0D"/>
    <w:rsid w:val="006174DA"/>
    <w:rsid w:val="00624F99"/>
    <w:rsid w:val="00630684"/>
    <w:rsid w:val="00630D88"/>
    <w:rsid w:val="00633230"/>
    <w:rsid w:val="00633377"/>
    <w:rsid w:val="006511F8"/>
    <w:rsid w:val="006540EE"/>
    <w:rsid w:val="00664628"/>
    <w:rsid w:val="00670A5C"/>
    <w:rsid w:val="006719BE"/>
    <w:rsid w:val="0067405C"/>
    <w:rsid w:val="00681F6A"/>
    <w:rsid w:val="0068278C"/>
    <w:rsid w:val="0069027E"/>
    <w:rsid w:val="006944A8"/>
    <w:rsid w:val="00695792"/>
    <w:rsid w:val="006A050B"/>
    <w:rsid w:val="006A0A41"/>
    <w:rsid w:val="006A0FB0"/>
    <w:rsid w:val="006A44C4"/>
    <w:rsid w:val="006B7A45"/>
    <w:rsid w:val="006C2C46"/>
    <w:rsid w:val="006C2C4F"/>
    <w:rsid w:val="006D2DEF"/>
    <w:rsid w:val="006D325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33311"/>
    <w:rsid w:val="00733971"/>
    <w:rsid w:val="00741E55"/>
    <w:rsid w:val="00745505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E8B"/>
    <w:rsid w:val="00794F12"/>
    <w:rsid w:val="007969E9"/>
    <w:rsid w:val="007A4BB1"/>
    <w:rsid w:val="007A4C3A"/>
    <w:rsid w:val="007B54F3"/>
    <w:rsid w:val="007C019D"/>
    <w:rsid w:val="007C3EB0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563C"/>
    <w:rsid w:val="008365B4"/>
    <w:rsid w:val="00836E3D"/>
    <w:rsid w:val="008401F2"/>
    <w:rsid w:val="008447AF"/>
    <w:rsid w:val="00845DEA"/>
    <w:rsid w:val="008551A8"/>
    <w:rsid w:val="00863D64"/>
    <w:rsid w:val="00863DE4"/>
    <w:rsid w:val="00864278"/>
    <w:rsid w:val="0087052B"/>
    <w:rsid w:val="00874A4B"/>
    <w:rsid w:val="00875C7B"/>
    <w:rsid w:val="0088004D"/>
    <w:rsid w:val="00881C51"/>
    <w:rsid w:val="0088423A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30B13"/>
    <w:rsid w:val="00942751"/>
    <w:rsid w:val="00942AEA"/>
    <w:rsid w:val="00944167"/>
    <w:rsid w:val="009509AA"/>
    <w:rsid w:val="009624DD"/>
    <w:rsid w:val="0096408C"/>
    <w:rsid w:val="00965A57"/>
    <w:rsid w:val="00966CEB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4994"/>
    <w:rsid w:val="009D44FF"/>
    <w:rsid w:val="009D4A92"/>
    <w:rsid w:val="009F296B"/>
    <w:rsid w:val="009F38F8"/>
    <w:rsid w:val="009F46F1"/>
    <w:rsid w:val="009F7188"/>
    <w:rsid w:val="00A02317"/>
    <w:rsid w:val="00A059DA"/>
    <w:rsid w:val="00A0683D"/>
    <w:rsid w:val="00A16591"/>
    <w:rsid w:val="00A1779A"/>
    <w:rsid w:val="00A17CE1"/>
    <w:rsid w:val="00A20670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77C21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3959"/>
    <w:rsid w:val="00B46798"/>
    <w:rsid w:val="00B51964"/>
    <w:rsid w:val="00B577B0"/>
    <w:rsid w:val="00B62621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A6903"/>
    <w:rsid w:val="00BB0F0D"/>
    <w:rsid w:val="00BB10F1"/>
    <w:rsid w:val="00BB4845"/>
    <w:rsid w:val="00BC1F02"/>
    <w:rsid w:val="00BC33BE"/>
    <w:rsid w:val="00BC56FF"/>
    <w:rsid w:val="00BD09CF"/>
    <w:rsid w:val="00BD1734"/>
    <w:rsid w:val="00BD5107"/>
    <w:rsid w:val="00BE25F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A40"/>
    <w:rsid w:val="00CC5C44"/>
    <w:rsid w:val="00CC66C7"/>
    <w:rsid w:val="00CC7BE3"/>
    <w:rsid w:val="00CD3FCB"/>
    <w:rsid w:val="00CD3FEE"/>
    <w:rsid w:val="00CE7F39"/>
    <w:rsid w:val="00CF3F4A"/>
    <w:rsid w:val="00CF448E"/>
    <w:rsid w:val="00D0186B"/>
    <w:rsid w:val="00D020B6"/>
    <w:rsid w:val="00D06BCD"/>
    <w:rsid w:val="00D111BE"/>
    <w:rsid w:val="00D13B70"/>
    <w:rsid w:val="00D154C2"/>
    <w:rsid w:val="00D20EE5"/>
    <w:rsid w:val="00D24270"/>
    <w:rsid w:val="00D2516F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6055"/>
    <w:rsid w:val="00DA6C2C"/>
    <w:rsid w:val="00DB0554"/>
    <w:rsid w:val="00DC2645"/>
    <w:rsid w:val="00DC5512"/>
    <w:rsid w:val="00DD48CA"/>
    <w:rsid w:val="00DE4FDE"/>
    <w:rsid w:val="00DE5AC1"/>
    <w:rsid w:val="00DF63A7"/>
    <w:rsid w:val="00E0064B"/>
    <w:rsid w:val="00E04D36"/>
    <w:rsid w:val="00E06F8A"/>
    <w:rsid w:val="00E07CB6"/>
    <w:rsid w:val="00E17DB0"/>
    <w:rsid w:val="00E230DC"/>
    <w:rsid w:val="00E23759"/>
    <w:rsid w:val="00E24517"/>
    <w:rsid w:val="00E27E49"/>
    <w:rsid w:val="00E41D7D"/>
    <w:rsid w:val="00E450A9"/>
    <w:rsid w:val="00E47F89"/>
    <w:rsid w:val="00E50B2E"/>
    <w:rsid w:val="00E51E70"/>
    <w:rsid w:val="00E5607C"/>
    <w:rsid w:val="00E562F5"/>
    <w:rsid w:val="00E64846"/>
    <w:rsid w:val="00E662B9"/>
    <w:rsid w:val="00E665C3"/>
    <w:rsid w:val="00E86C28"/>
    <w:rsid w:val="00E90586"/>
    <w:rsid w:val="00E936E9"/>
    <w:rsid w:val="00E956C4"/>
    <w:rsid w:val="00EA0F68"/>
    <w:rsid w:val="00EA1E6F"/>
    <w:rsid w:val="00EA44CD"/>
    <w:rsid w:val="00EB2EE9"/>
    <w:rsid w:val="00EC35F0"/>
    <w:rsid w:val="00EC3EC6"/>
    <w:rsid w:val="00EC5086"/>
    <w:rsid w:val="00EC56CE"/>
    <w:rsid w:val="00EC613F"/>
    <w:rsid w:val="00ED7A0A"/>
    <w:rsid w:val="00EE14A6"/>
    <w:rsid w:val="00EE5670"/>
    <w:rsid w:val="00EF1486"/>
    <w:rsid w:val="00EF19F9"/>
    <w:rsid w:val="00F031DB"/>
    <w:rsid w:val="00F06884"/>
    <w:rsid w:val="00F10AD8"/>
    <w:rsid w:val="00F14BDE"/>
    <w:rsid w:val="00F16AE6"/>
    <w:rsid w:val="00F17AA6"/>
    <w:rsid w:val="00F229E6"/>
    <w:rsid w:val="00F2508C"/>
    <w:rsid w:val="00F26238"/>
    <w:rsid w:val="00F45C84"/>
    <w:rsid w:val="00F556AF"/>
    <w:rsid w:val="00F63945"/>
    <w:rsid w:val="00F63D33"/>
    <w:rsid w:val="00F64B5B"/>
    <w:rsid w:val="00F731C7"/>
    <w:rsid w:val="00F74D9E"/>
    <w:rsid w:val="00F752BA"/>
    <w:rsid w:val="00F80627"/>
    <w:rsid w:val="00F82243"/>
    <w:rsid w:val="00F921A5"/>
    <w:rsid w:val="00FA1605"/>
    <w:rsid w:val="00FA44DC"/>
    <w:rsid w:val="00FA542B"/>
    <w:rsid w:val="00FB01BD"/>
    <w:rsid w:val="00FB4A5D"/>
    <w:rsid w:val="00FB4F34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752BA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F752BA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752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75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52BA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75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F752BA"/>
    <w:rPr>
      <w:rFonts w:cs="Times New Roman"/>
      <w:color w:val="008000"/>
    </w:rPr>
  </w:style>
  <w:style w:type="character" w:styleId="a8">
    <w:name w:val="Hyperlink"/>
    <w:basedOn w:val="a0"/>
    <w:uiPriority w:val="99"/>
    <w:semiHidden/>
    <w:unhideWhenUsed/>
    <w:rsid w:val="00A77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84;&#1072;%20&#1052;&#1072;&#1093;&#1084;&#1091;&#1076;&#1086;&#1074;&#1085;&#1072;\&#1052;&#1086;&#1080;%20&#1076;&#1086;&#1082;&#1091;&#1084;&#1077;&#1085;&#1090;&#1099;\&#1050;&#1057;&#1055;%20%20&#1075;.%20&#1063;&#1045;&#1056;&#1050;&#1045;&#1057;&#1057;&#1050;&#1040;.docx" TargetMode="External"/><Relationship Id="rId13" Type="http://schemas.openxmlformats.org/officeDocument/2006/relationships/hyperlink" Target="consultantplus://offline/ref=37B4AEC0765485B383D2A8DEE928ED535C34FF4363CD1DE59C19495778262C09066A282712DDE01E6B50p22B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B4AEC0765485B383D2B6D3FF44B1595F3EA14C6CCD17B2CB1B180276p223F" TargetMode="External"/><Relationship Id="rId12" Type="http://schemas.openxmlformats.org/officeDocument/2006/relationships/hyperlink" Target="consultantplus://offline/ref=37B4AEC0765485B383D2A8DEE928ED535C34FF436DC21DE09C19495778262C09066A282712DDE01E6A57p22F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4B1F26CD1A77E00D7020628B87F0DD1A2287819A596CA81BD21F4ACD127Ex7f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B4AEC0765485B383D2B6D3FF44B1595F3CA24B6BCF17B2CB1B1802762324594E7A66601CpD2AF" TargetMode="External"/><Relationship Id="rId11" Type="http://schemas.openxmlformats.org/officeDocument/2006/relationships/hyperlink" Target="consultantplus://offline/ref=37B4AEC0765485B383D2A8DEE928ED535C34FF4363CD1EE69C19495778262C09066A282712DDE01E6C53p22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4B1F26CD1A77E00D7020628B87F0DD1A2287819A596DAD1BD21F4ACD127Ex7f3I" TargetMode="External"/><Relationship Id="rId10" Type="http://schemas.openxmlformats.org/officeDocument/2006/relationships/hyperlink" Target="consultantplus://offline/ref=37B4AEC0765485B383D2B6D3FF44B1595C37A64B619D40B09A4E16p027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6;&#1080;&#1084;&#1072;%20&#1052;&#1072;&#1093;&#1084;&#1091;&#1076;&#1086;&#1074;&#1085;&#1072;\&#1052;&#1086;&#1080;%20&#1076;&#1086;&#1082;&#1091;&#1084;&#1077;&#1085;&#1090;&#1099;\&#1050;&#1057;&#1055;%20%20&#1075;.%20&#1063;&#1045;&#1056;&#1050;&#1045;&#1057;&#1057;&#1050;&#1040;.docx" TargetMode="External"/><Relationship Id="rId14" Type="http://schemas.openxmlformats.org/officeDocument/2006/relationships/hyperlink" Target="consultantplus://offline/ref=37B4AEC0765485B383D2B6D3FF44B1595F3EA14C6CCD17B2CB1B180276p22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6572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Fatima</cp:lastModifiedBy>
  <cp:revision>11</cp:revision>
  <cp:lastPrinted>2013-06-07T13:05:00Z</cp:lastPrinted>
  <dcterms:created xsi:type="dcterms:W3CDTF">2013-06-04T14:02:00Z</dcterms:created>
  <dcterms:modified xsi:type="dcterms:W3CDTF">2013-07-08T05:50:00Z</dcterms:modified>
</cp:coreProperties>
</file>