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CB" w:rsidRPr="00EB76CB" w:rsidRDefault="00EB76CB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EB76CB"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РОССИЙСКАЯ ФЕДЕРАЦИЯ</w:t>
      </w:r>
    </w:p>
    <w:p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КАРАЧАЕВО-ЧЕРКЕССКАЯ РЕСПУБЛИКА</w:t>
      </w:r>
    </w:p>
    <w:p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УСТЬ-ДЖЕГУТИНСКИЙ МУНИЦИПАЛЬНЫЙ РАЙОН</w:t>
      </w:r>
    </w:p>
    <w:p w:rsidR="00E32C7D" w:rsidRDefault="00E32C7D" w:rsidP="00E32C7D">
      <w:pPr>
        <w:jc w:val="center"/>
        <w:rPr>
          <w:b/>
          <w:sz w:val="32"/>
          <w:szCs w:val="32"/>
        </w:rPr>
      </w:pPr>
    </w:p>
    <w:p w:rsidR="00E32C7D" w:rsidRPr="00745EC2" w:rsidRDefault="00E32C7D" w:rsidP="005C79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5C79DA" w:rsidRPr="00745EC2" w:rsidRDefault="005C79DA" w:rsidP="005C79DA">
      <w:pPr>
        <w:jc w:val="center"/>
        <w:rPr>
          <w:b/>
          <w:sz w:val="32"/>
          <w:szCs w:val="32"/>
        </w:rPr>
      </w:pPr>
    </w:p>
    <w:p w:rsidR="00E32C7D" w:rsidRDefault="00E32C7D" w:rsidP="005C79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32C7D" w:rsidRDefault="00E32C7D" w:rsidP="005C79DA">
      <w:pPr>
        <w:jc w:val="center"/>
        <w:rPr>
          <w:sz w:val="20"/>
          <w:szCs w:val="20"/>
        </w:rPr>
      </w:pPr>
    </w:p>
    <w:p w:rsidR="00E32C7D" w:rsidRPr="000A261A" w:rsidRDefault="00EC0D82" w:rsidP="005C79DA">
      <w:pPr>
        <w:rPr>
          <w:sz w:val="20"/>
          <w:szCs w:val="20"/>
        </w:rPr>
      </w:pPr>
      <w:r>
        <w:rPr>
          <w:sz w:val="20"/>
          <w:szCs w:val="20"/>
        </w:rPr>
        <w:t>11.04.2016</w:t>
      </w:r>
      <w:r w:rsidR="000A261A">
        <w:rPr>
          <w:sz w:val="20"/>
          <w:szCs w:val="20"/>
        </w:rPr>
        <w:t xml:space="preserve">   </w:t>
      </w:r>
      <w:r w:rsidR="00497BA3">
        <w:rPr>
          <w:sz w:val="20"/>
          <w:szCs w:val="20"/>
        </w:rPr>
        <w:t xml:space="preserve">                  </w:t>
      </w:r>
      <w:r w:rsidR="00E32C7D">
        <w:rPr>
          <w:sz w:val="20"/>
          <w:szCs w:val="20"/>
        </w:rPr>
        <w:t xml:space="preserve">                </w:t>
      </w:r>
      <w:r w:rsidR="005C79DA">
        <w:rPr>
          <w:sz w:val="20"/>
          <w:szCs w:val="20"/>
        </w:rPr>
        <w:t xml:space="preserve">                          </w:t>
      </w:r>
      <w:r w:rsidR="00E32C7D">
        <w:rPr>
          <w:sz w:val="20"/>
          <w:szCs w:val="20"/>
        </w:rPr>
        <w:t xml:space="preserve"> г. </w:t>
      </w:r>
      <w:proofErr w:type="spellStart"/>
      <w:r w:rsidR="00E32C7D">
        <w:rPr>
          <w:sz w:val="20"/>
          <w:szCs w:val="20"/>
        </w:rPr>
        <w:t>Усть-Джегута</w:t>
      </w:r>
      <w:proofErr w:type="spellEnd"/>
      <w:r w:rsidR="00E32C7D">
        <w:rPr>
          <w:sz w:val="20"/>
          <w:szCs w:val="20"/>
        </w:rPr>
        <w:t xml:space="preserve">                         </w:t>
      </w:r>
      <w:r w:rsidR="005C79DA" w:rsidRPr="00745EC2">
        <w:rPr>
          <w:sz w:val="20"/>
          <w:szCs w:val="20"/>
        </w:rPr>
        <w:t xml:space="preserve">          </w:t>
      </w:r>
      <w:r w:rsidR="00E32C7D">
        <w:rPr>
          <w:sz w:val="20"/>
          <w:szCs w:val="20"/>
        </w:rPr>
        <w:t xml:space="preserve">         </w:t>
      </w:r>
      <w:r w:rsidR="00454B4C" w:rsidRPr="0017294E">
        <w:rPr>
          <w:sz w:val="20"/>
          <w:szCs w:val="20"/>
        </w:rPr>
        <w:t xml:space="preserve">         </w:t>
      </w:r>
      <w:r w:rsidR="00E32C7D">
        <w:rPr>
          <w:sz w:val="20"/>
          <w:szCs w:val="20"/>
        </w:rPr>
        <w:t xml:space="preserve"> </w:t>
      </w:r>
      <w:r w:rsidR="00454B4C">
        <w:rPr>
          <w:sz w:val="20"/>
          <w:szCs w:val="20"/>
        </w:rPr>
        <w:t>№</w:t>
      </w:r>
      <w:r w:rsidR="00CE650C">
        <w:rPr>
          <w:sz w:val="20"/>
          <w:szCs w:val="20"/>
        </w:rPr>
        <w:t xml:space="preserve"> 152</w:t>
      </w:r>
      <w:r w:rsidR="005C79DA">
        <w:rPr>
          <w:sz w:val="20"/>
          <w:szCs w:val="20"/>
        </w:rPr>
        <w:t>-</w:t>
      </w:r>
      <w:r w:rsidR="005C79DA">
        <w:rPr>
          <w:sz w:val="20"/>
          <w:szCs w:val="20"/>
          <w:lang w:val="en-US"/>
        </w:rPr>
        <w:t>III</w:t>
      </w:r>
    </w:p>
    <w:p w:rsidR="00E32C7D" w:rsidRDefault="00E32C7D" w:rsidP="005C79DA">
      <w:pPr>
        <w:tabs>
          <w:tab w:val="left" w:pos="1875"/>
        </w:tabs>
        <w:jc w:val="center"/>
        <w:rPr>
          <w:sz w:val="20"/>
          <w:szCs w:val="20"/>
        </w:rPr>
      </w:pPr>
    </w:p>
    <w:p w:rsidR="00E32C7D" w:rsidRDefault="00E32C7D" w:rsidP="00E32C7D"/>
    <w:p w:rsidR="000A261A" w:rsidRDefault="000A261A" w:rsidP="00E32C7D"/>
    <w:p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Об </w:t>
      </w:r>
      <w:r w:rsidR="00747A42" w:rsidRPr="000A261A">
        <w:rPr>
          <w:sz w:val="28"/>
          <w:szCs w:val="28"/>
        </w:rPr>
        <w:t>утверждении отчета</w:t>
      </w:r>
      <w:r w:rsidRPr="000A261A">
        <w:rPr>
          <w:sz w:val="28"/>
          <w:szCs w:val="28"/>
        </w:rPr>
        <w:t xml:space="preserve"> о работе </w:t>
      </w:r>
    </w:p>
    <w:p w:rsidR="00E32C7D" w:rsidRPr="000A261A" w:rsidRDefault="000A261A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КСП </w:t>
      </w:r>
      <w:proofErr w:type="spellStart"/>
      <w:r w:rsidR="00E32C7D" w:rsidRPr="000A261A">
        <w:rPr>
          <w:sz w:val="28"/>
          <w:szCs w:val="28"/>
        </w:rPr>
        <w:t>Усть-Джегутинского</w:t>
      </w:r>
      <w:proofErr w:type="spellEnd"/>
    </w:p>
    <w:p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>муниципального района</w:t>
      </w:r>
    </w:p>
    <w:p w:rsidR="00E32C7D" w:rsidRDefault="00E32C7D" w:rsidP="00E32C7D">
      <w:pPr>
        <w:rPr>
          <w:b/>
          <w:sz w:val="28"/>
          <w:szCs w:val="28"/>
        </w:rPr>
      </w:pPr>
      <w:r w:rsidRPr="000A261A">
        <w:rPr>
          <w:sz w:val="28"/>
          <w:szCs w:val="28"/>
        </w:rPr>
        <w:t xml:space="preserve"> за  </w:t>
      </w:r>
      <w:r w:rsidR="00EC0D82">
        <w:rPr>
          <w:sz w:val="28"/>
          <w:szCs w:val="28"/>
        </w:rPr>
        <w:t>1 квартал 2016</w:t>
      </w:r>
      <w:r w:rsidR="00747A42" w:rsidRPr="000A261A">
        <w:rPr>
          <w:sz w:val="28"/>
          <w:szCs w:val="28"/>
        </w:rPr>
        <w:t xml:space="preserve"> </w:t>
      </w:r>
      <w:r w:rsidR="00122C3A">
        <w:rPr>
          <w:sz w:val="28"/>
          <w:szCs w:val="28"/>
        </w:rPr>
        <w:t xml:space="preserve"> год</w:t>
      </w:r>
      <w:r w:rsidR="00745EC2">
        <w:rPr>
          <w:sz w:val="28"/>
          <w:szCs w:val="28"/>
        </w:rPr>
        <w:t>а</w:t>
      </w:r>
      <w:r w:rsidR="005C79DA">
        <w:rPr>
          <w:sz w:val="28"/>
          <w:szCs w:val="28"/>
        </w:rPr>
        <w:t>.</w:t>
      </w: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A42">
        <w:rPr>
          <w:sz w:val="28"/>
          <w:szCs w:val="28"/>
        </w:rPr>
        <w:t xml:space="preserve">Руководствуясь </w:t>
      </w:r>
      <w:r w:rsidR="00CB65EC">
        <w:rPr>
          <w:sz w:val="28"/>
          <w:szCs w:val="28"/>
        </w:rPr>
        <w:t>пунктом 2 статьи 19 Федерального Закона Российской Федерации от 07 февраля 2011 года</w:t>
      </w:r>
      <w:r w:rsidR="000A261A">
        <w:rPr>
          <w:sz w:val="28"/>
          <w:szCs w:val="28"/>
        </w:rPr>
        <w:t xml:space="preserve"> № 6-ФЗ, статьёй</w:t>
      </w:r>
      <w:r w:rsidR="00CB65EC">
        <w:rPr>
          <w:sz w:val="28"/>
          <w:szCs w:val="28"/>
        </w:rPr>
        <w:t xml:space="preserve"> 20 Положения о Контрольно-счетной палате </w:t>
      </w:r>
      <w:proofErr w:type="spellStart"/>
      <w:r w:rsidR="00CB65EC">
        <w:rPr>
          <w:sz w:val="28"/>
          <w:szCs w:val="28"/>
        </w:rPr>
        <w:t>Усть-Джегутинского</w:t>
      </w:r>
      <w:proofErr w:type="spellEnd"/>
      <w:r w:rsidR="00CB65EC">
        <w:rPr>
          <w:sz w:val="28"/>
          <w:szCs w:val="28"/>
        </w:rPr>
        <w:t xml:space="preserve"> муниципального района, утвержденного решением Думы от 04 июля 2013 года</w:t>
      </w:r>
      <w:r w:rsidR="000A261A">
        <w:rPr>
          <w:sz w:val="28"/>
          <w:szCs w:val="28"/>
        </w:rPr>
        <w:t xml:space="preserve"> № 483-</w:t>
      </w:r>
      <w:r w:rsidR="000A261A">
        <w:rPr>
          <w:sz w:val="28"/>
          <w:szCs w:val="28"/>
          <w:lang w:val="en-US"/>
        </w:rPr>
        <w:t>II</w:t>
      </w:r>
      <w:r w:rsidR="00CB65EC">
        <w:rPr>
          <w:sz w:val="28"/>
          <w:szCs w:val="28"/>
        </w:rPr>
        <w:t xml:space="preserve"> </w:t>
      </w:r>
      <w:r w:rsidR="000A261A" w:rsidRPr="000A261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>и</w:t>
      </w:r>
      <w:r w:rsidR="000A261A">
        <w:rPr>
          <w:sz w:val="28"/>
          <w:szCs w:val="28"/>
        </w:rPr>
        <w:t xml:space="preserve"> пунктом 4.2 Р</w:t>
      </w:r>
      <w:r w:rsidR="00FB6731">
        <w:rPr>
          <w:sz w:val="28"/>
          <w:szCs w:val="28"/>
        </w:rPr>
        <w:t xml:space="preserve">егламента </w:t>
      </w:r>
      <w:r w:rsidR="000A261A">
        <w:rPr>
          <w:sz w:val="28"/>
          <w:szCs w:val="28"/>
        </w:rPr>
        <w:t>Контрольно-счетной палаты</w:t>
      </w:r>
      <w:r w:rsidR="00FB6731">
        <w:rPr>
          <w:sz w:val="28"/>
          <w:szCs w:val="28"/>
        </w:rPr>
        <w:t xml:space="preserve">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 w:rsidR="00FB6731">
        <w:rPr>
          <w:sz w:val="28"/>
          <w:szCs w:val="28"/>
        </w:rPr>
        <w:t xml:space="preserve"> муниципального района</w:t>
      </w:r>
      <w:r w:rsidR="00651C2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 xml:space="preserve"> </w:t>
      </w:r>
      <w:proofErr w:type="gramStart"/>
      <w:r w:rsidR="00FB6731">
        <w:rPr>
          <w:sz w:val="28"/>
          <w:szCs w:val="28"/>
        </w:rPr>
        <w:t xml:space="preserve">заслушав  отчет о </w:t>
      </w:r>
      <w:r>
        <w:rPr>
          <w:sz w:val="28"/>
          <w:szCs w:val="28"/>
        </w:rPr>
        <w:t xml:space="preserve"> работе Контрольно-счетной палаты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за</w:t>
      </w:r>
      <w:r w:rsidR="00745EC2">
        <w:rPr>
          <w:sz w:val="28"/>
          <w:szCs w:val="28"/>
        </w:rPr>
        <w:t xml:space="preserve"> 1 квартал 2015</w:t>
      </w:r>
      <w:r w:rsidR="00745EC2" w:rsidRPr="000A261A">
        <w:rPr>
          <w:sz w:val="28"/>
          <w:szCs w:val="28"/>
        </w:rPr>
        <w:t xml:space="preserve"> </w:t>
      </w:r>
      <w:r w:rsidR="00745EC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соответствии с Уставом</w:t>
      </w:r>
      <w:r w:rsidR="0065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6731">
        <w:rPr>
          <w:sz w:val="28"/>
          <w:szCs w:val="28"/>
        </w:rPr>
        <w:t xml:space="preserve"> Утвердить отчет </w:t>
      </w:r>
      <w:r>
        <w:rPr>
          <w:sz w:val="28"/>
          <w:szCs w:val="28"/>
        </w:rPr>
        <w:t>о работе Контрольно-с</w:t>
      </w:r>
      <w:r w:rsidR="00FB6731">
        <w:rPr>
          <w:sz w:val="28"/>
          <w:szCs w:val="28"/>
        </w:rPr>
        <w:t xml:space="preserve">четной палаты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FB6731">
        <w:rPr>
          <w:sz w:val="28"/>
          <w:szCs w:val="28"/>
        </w:rPr>
        <w:t xml:space="preserve">за </w:t>
      </w:r>
      <w:r w:rsidR="00EC0D82">
        <w:rPr>
          <w:sz w:val="28"/>
          <w:szCs w:val="28"/>
        </w:rPr>
        <w:t>1квартал 2016</w:t>
      </w:r>
      <w:r w:rsidR="00122C3A">
        <w:rPr>
          <w:sz w:val="28"/>
          <w:szCs w:val="28"/>
        </w:rPr>
        <w:t xml:space="preserve"> год</w:t>
      </w:r>
      <w:r w:rsidR="00745EC2">
        <w:rPr>
          <w:sz w:val="28"/>
          <w:szCs w:val="28"/>
        </w:rPr>
        <w:t>а</w:t>
      </w:r>
      <w:r w:rsidR="00FB6731">
        <w:rPr>
          <w:sz w:val="28"/>
          <w:szCs w:val="28"/>
        </w:rPr>
        <w:t xml:space="preserve"> </w:t>
      </w:r>
      <w:r>
        <w:rPr>
          <w:sz w:val="28"/>
          <w:szCs w:val="28"/>
        </w:rPr>
        <w:t>(отчет прилагается).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FB6731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C7D">
        <w:rPr>
          <w:sz w:val="28"/>
          <w:szCs w:val="28"/>
        </w:rPr>
        <w:t>. Настоящее решение вступает в силу со дня его подписания.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747A42" w:rsidRDefault="00747A42" w:rsidP="00FB6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местн</w:t>
      </w:r>
      <w:r w:rsidR="00651C2A">
        <w:rPr>
          <w:sz w:val="28"/>
          <w:szCs w:val="28"/>
        </w:rPr>
        <w:t>ому самоуправлению, регламенту и депутатской этике.</w:t>
      </w:r>
    </w:p>
    <w:p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1410"/>
        </w:tabs>
      </w:pPr>
      <w:bookmarkStart w:id="1" w:name="Par21"/>
      <w:bookmarkEnd w:id="1"/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122C3A" w:rsidRPr="00CE650C" w:rsidRDefault="00E32C7D" w:rsidP="00CE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Ш.С. </w:t>
      </w:r>
      <w:proofErr w:type="spellStart"/>
      <w:r>
        <w:rPr>
          <w:b/>
          <w:sz w:val="28"/>
          <w:szCs w:val="28"/>
        </w:rPr>
        <w:t>Тебуев</w:t>
      </w:r>
      <w:proofErr w:type="spellEnd"/>
      <w:r w:rsidR="00235F16">
        <w:rPr>
          <w:sz w:val="28"/>
          <w:szCs w:val="28"/>
        </w:rPr>
        <w:t xml:space="preserve">                   </w:t>
      </w:r>
      <w:r w:rsidR="00CE650C">
        <w:rPr>
          <w:sz w:val="28"/>
          <w:szCs w:val="28"/>
        </w:rPr>
        <w:t xml:space="preserve">                          </w:t>
      </w:r>
    </w:p>
    <w:p w:rsidR="00CE650C" w:rsidRDefault="00122C3A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35F16">
        <w:rPr>
          <w:sz w:val="28"/>
          <w:szCs w:val="28"/>
        </w:rPr>
        <w:t xml:space="preserve">   </w:t>
      </w:r>
    </w:p>
    <w:p w:rsidR="00FB6731" w:rsidRDefault="00CE650C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FB6731">
        <w:rPr>
          <w:sz w:val="28"/>
          <w:szCs w:val="28"/>
        </w:rPr>
        <w:t>Приложение</w:t>
      </w:r>
    </w:p>
    <w:p w:rsidR="00235F16" w:rsidRDefault="00235F16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B6731">
        <w:rPr>
          <w:sz w:val="28"/>
          <w:szCs w:val="28"/>
        </w:rPr>
        <w:t>к решению  Думы</w:t>
      </w:r>
      <w:r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>"Об утверждении отчета</w:t>
      </w:r>
    </w:p>
    <w:p w:rsidR="00235F16" w:rsidRDefault="00FB6731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F1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о работе</w:t>
      </w:r>
      <w:r w:rsidR="00235F1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</w:t>
      </w:r>
      <w:r w:rsidR="00235F16">
        <w:rPr>
          <w:sz w:val="28"/>
          <w:szCs w:val="28"/>
        </w:rPr>
        <w:t xml:space="preserve"> </w:t>
      </w:r>
    </w:p>
    <w:p w:rsidR="00235F16" w:rsidRDefault="00235F16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C79DA">
        <w:rPr>
          <w:sz w:val="28"/>
          <w:szCs w:val="28"/>
        </w:rPr>
        <w:t xml:space="preserve">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 w:rsidR="00FB6731">
        <w:rPr>
          <w:sz w:val="28"/>
          <w:szCs w:val="28"/>
        </w:rPr>
        <w:t xml:space="preserve"> муниципального</w:t>
      </w:r>
    </w:p>
    <w:p w:rsidR="00FB6731" w:rsidRDefault="00235F16" w:rsidP="00235F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B6731">
        <w:rPr>
          <w:sz w:val="28"/>
          <w:szCs w:val="28"/>
        </w:rPr>
        <w:t xml:space="preserve"> района  за </w:t>
      </w:r>
      <w:r w:rsidR="00745EC2">
        <w:rPr>
          <w:sz w:val="28"/>
          <w:szCs w:val="28"/>
        </w:rPr>
        <w:t>1 квартал 2015</w:t>
      </w:r>
      <w:r w:rsidR="00745EC2" w:rsidRPr="000A261A">
        <w:rPr>
          <w:sz w:val="28"/>
          <w:szCs w:val="28"/>
        </w:rPr>
        <w:t xml:space="preserve"> </w:t>
      </w:r>
      <w:r w:rsidR="00745EC2">
        <w:rPr>
          <w:sz w:val="28"/>
          <w:szCs w:val="28"/>
        </w:rPr>
        <w:t xml:space="preserve"> года </w:t>
      </w:r>
      <w:r w:rsidR="00FB6731">
        <w:rPr>
          <w:sz w:val="28"/>
          <w:szCs w:val="28"/>
        </w:rPr>
        <w:t>"</w:t>
      </w:r>
    </w:p>
    <w:p w:rsidR="00FB6731" w:rsidRDefault="00FB6731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731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28"/>
      <w:bookmarkEnd w:id="2"/>
      <w:r>
        <w:rPr>
          <w:b/>
          <w:bCs/>
          <w:sz w:val="28"/>
          <w:szCs w:val="28"/>
        </w:rPr>
        <w:t>ОТЧЕТ</w:t>
      </w:r>
    </w:p>
    <w:p w:rsidR="00FB6731" w:rsidRPr="00235F16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О РАБОТЕ КОНТРОЛЬНО-СЧЕТНОЙ ПАЛАТЫ</w:t>
      </w:r>
    </w:p>
    <w:p w:rsidR="00235F16" w:rsidRDefault="00235F16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УСТЬ-ДЖЕГУТИНСКОГО МУНИЦИПАЛЬНОГО РАЙОНА</w:t>
      </w:r>
    </w:p>
    <w:p w:rsidR="00C76C59" w:rsidRPr="00235F16" w:rsidRDefault="00235F16" w:rsidP="00235F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 xml:space="preserve"> </w:t>
      </w:r>
      <w:r w:rsidRPr="00745EC2">
        <w:rPr>
          <w:b/>
          <w:bCs/>
        </w:rPr>
        <w:t xml:space="preserve">ЗА </w:t>
      </w:r>
      <w:r w:rsidR="00EC0D82">
        <w:rPr>
          <w:b/>
          <w:sz w:val="28"/>
          <w:szCs w:val="28"/>
        </w:rPr>
        <w:t>1 квартал 2016</w:t>
      </w:r>
      <w:r w:rsidR="00745EC2" w:rsidRPr="00745EC2">
        <w:rPr>
          <w:b/>
          <w:sz w:val="28"/>
          <w:szCs w:val="28"/>
        </w:rPr>
        <w:t xml:space="preserve">  года</w:t>
      </w:r>
      <w:r w:rsidR="00C76C59" w:rsidRPr="00261F44">
        <w:rPr>
          <w:b/>
          <w:sz w:val="28"/>
          <w:szCs w:val="28"/>
        </w:rPr>
        <w:t>.</w:t>
      </w:r>
    </w:p>
    <w:p w:rsidR="00C76C59" w:rsidRDefault="00C76C59" w:rsidP="00C76C59">
      <w:pPr>
        <w:jc w:val="center"/>
        <w:rPr>
          <w:sz w:val="28"/>
          <w:szCs w:val="28"/>
        </w:rPr>
      </w:pPr>
    </w:p>
    <w:p w:rsidR="00651C2A" w:rsidRPr="00C76C59" w:rsidRDefault="00651C2A" w:rsidP="00C76C59">
      <w:pPr>
        <w:jc w:val="center"/>
        <w:rPr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6"/>
        <w:gridCol w:w="7650"/>
        <w:gridCol w:w="1276"/>
      </w:tblGrid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szCs w:val="28"/>
              </w:rPr>
              <w:t xml:space="preserve">№ </w:t>
            </w:r>
            <w:proofErr w:type="gramStart"/>
            <w:r w:rsidRPr="00C76C59">
              <w:rPr>
                <w:szCs w:val="28"/>
              </w:rPr>
              <w:t>п</w:t>
            </w:r>
            <w:proofErr w:type="gramEnd"/>
            <w:r w:rsidRPr="00C76C59">
              <w:rPr>
                <w:szCs w:val="28"/>
              </w:rPr>
              <w:t>/п</w:t>
            </w:r>
          </w:p>
        </w:tc>
        <w:tc>
          <w:tcPr>
            <w:tcW w:w="7650" w:type="dxa"/>
          </w:tcPr>
          <w:p w:rsidR="00531903" w:rsidRDefault="00531903" w:rsidP="002F60C3">
            <w:pPr>
              <w:jc w:val="center"/>
              <w:rPr>
                <w:szCs w:val="28"/>
              </w:rPr>
            </w:pPr>
          </w:p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531903" w:rsidRDefault="00531903" w:rsidP="002F60C3">
            <w:pPr>
              <w:rPr>
                <w:szCs w:val="28"/>
              </w:rPr>
            </w:pPr>
          </w:p>
          <w:p w:rsidR="00C76C59" w:rsidRPr="00C76C59" w:rsidRDefault="00531903" w:rsidP="002F60C3">
            <w:pPr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sz w:val="28"/>
                <w:szCs w:val="28"/>
              </w:rPr>
              <w:t>Экспертно-аналитическая деятельность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497BA3" w:rsidRDefault="00C76C59" w:rsidP="00497BA3">
            <w:pPr>
              <w:jc w:val="center"/>
              <w:rPr>
                <w:b/>
                <w:szCs w:val="28"/>
              </w:rPr>
            </w:pPr>
            <w:r w:rsidRPr="00497BA3">
              <w:rPr>
                <w:rStyle w:val="315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6" w:type="dxa"/>
            <w:vAlign w:val="bottom"/>
          </w:tcPr>
          <w:p w:rsidR="00C76C59" w:rsidRPr="00C76C59" w:rsidRDefault="00EC0D82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235F16" w:rsidP="00497BA3">
            <w:pPr>
              <w:jc w:val="center"/>
              <w:rPr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7650" w:type="dxa"/>
            <w:vAlign w:val="bottom"/>
          </w:tcPr>
          <w:p w:rsidR="00231FE7" w:rsidRDefault="00231FE7" w:rsidP="002F60C3">
            <w:pPr>
              <w:jc w:val="both"/>
              <w:rPr>
                <w:rStyle w:val="3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т</w:t>
            </w:r>
            <w:proofErr w:type="gramStart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:  </w:t>
            </w:r>
            <w:r w:rsidR="00C76C59"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подготовлено заключений по проектам нормативных 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  </w:t>
            </w:r>
          </w:p>
          <w:p w:rsidR="00C76C59" w:rsidRPr="00C76C59" w:rsidRDefault="00231FE7" w:rsidP="00231FE7">
            <w:pPr>
              <w:jc w:val="both"/>
              <w:rPr>
                <w:szCs w:val="28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         </w:t>
            </w:r>
            <w:r w:rsidR="00C76C59"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правовых актов органов местного самоуправления:</w:t>
            </w:r>
          </w:p>
        </w:tc>
        <w:tc>
          <w:tcPr>
            <w:tcW w:w="1276" w:type="dxa"/>
            <w:vAlign w:val="bottom"/>
          </w:tcPr>
          <w:p w:rsidR="00C76C59" w:rsidRPr="00C76C59" w:rsidRDefault="00EC0D82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497BA3" w:rsidP="00497B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650" w:type="dxa"/>
            <w:vAlign w:val="bottom"/>
          </w:tcPr>
          <w:p w:rsidR="00231FE7" w:rsidRDefault="00231FE7" w:rsidP="00231FE7">
            <w:pPr>
              <w:rPr>
                <w:rStyle w:val="3"/>
                <w:rFonts w:eastAsiaTheme="minorHAnsi"/>
                <w:b w:val="0"/>
                <w:sz w:val="28"/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из них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:  </w:t>
            </w:r>
            <w:r w:rsidR="00C76C59"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количество 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проведенных экспертиз</w:t>
            </w:r>
            <w:r w:rsidR="00531903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по   </w:t>
            </w:r>
            <w:r w:rsidR="00531903">
              <w:rPr>
                <w:rStyle w:val="3"/>
                <w:rFonts w:eastAsiaTheme="minorHAnsi"/>
                <w:b w:val="0"/>
                <w:sz w:val="28"/>
                <w:szCs w:val="28"/>
              </w:rPr>
              <w:t>проектам</w:t>
            </w:r>
          </w:p>
          <w:p w:rsidR="00C76C59" w:rsidRPr="00231FE7" w:rsidRDefault="00231FE7" w:rsidP="00231FE7">
            <w:pPr>
              <w:rPr>
                <w:rFonts w:eastAsiaTheme="minorHAnsi"/>
                <w:bCs/>
                <w:color w:val="000000"/>
                <w:szCs w:val="28"/>
                <w:lang w:bidi="ru-RU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             </w:t>
            </w:r>
            <w:r w:rsidR="00531903">
              <w:rPr>
                <w:rStyle w:val="3"/>
                <w:rFonts w:eastAsiaTheme="minorHAnsi"/>
                <w:b w:val="0"/>
                <w:sz w:val="28"/>
                <w:szCs w:val="28"/>
              </w:rPr>
              <w:t>муниципальных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программ</w:t>
            </w:r>
          </w:p>
        </w:tc>
        <w:tc>
          <w:tcPr>
            <w:tcW w:w="1276" w:type="dxa"/>
            <w:vAlign w:val="bottom"/>
          </w:tcPr>
          <w:p w:rsidR="00C76C59" w:rsidRPr="00C76C59" w:rsidRDefault="00745EC2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531903">
        <w:trPr>
          <w:trHeight w:val="423"/>
        </w:trPr>
        <w:tc>
          <w:tcPr>
            <w:tcW w:w="856" w:type="dxa"/>
          </w:tcPr>
          <w:p w:rsidR="00531903" w:rsidRDefault="00531903" w:rsidP="00531903">
            <w:pPr>
              <w:rPr>
                <w:szCs w:val="28"/>
              </w:rPr>
            </w:pPr>
          </w:p>
          <w:p w:rsidR="00C76C59" w:rsidRPr="00235F16" w:rsidRDefault="00531903" w:rsidP="00531903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497BA3">
              <w:rPr>
                <w:szCs w:val="28"/>
              </w:rPr>
              <w:t>4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31FE7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предложений КСО</w:t>
            </w:r>
          </w:p>
        </w:tc>
        <w:tc>
          <w:tcPr>
            <w:tcW w:w="1276" w:type="dxa"/>
            <w:vAlign w:val="bottom"/>
          </w:tcPr>
          <w:p w:rsidR="00C76C59" w:rsidRPr="000A261A" w:rsidRDefault="00641AE8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C76C59" w:rsidRDefault="00C76C59" w:rsidP="00C76C59">
      <w:pPr>
        <w:rPr>
          <w:b/>
        </w:rPr>
      </w:pPr>
      <w:r>
        <w:rPr>
          <w:b/>
        </w:rPr>
        <w:t xml:space="preserve">   </w:t>
      </w:r>
    </w:p>
    <w:p w:rsidR="00235F16" w:rsidRDefault="00261F44" w:rsidP="00261F44">
      <w:pPr>
        <w:rPr>
          <w:b/>
          <w:sz w:val="28"/>
          <w:szCs w:val="28"/>
        </w:rPr>
      </w:pPr>
      <w:r w:rsidRPr="00235F16">
        <w:rPr>
          <w:b/>
          <w:sz w:val="28"/>
          <w:szCs w:val="28"/>
        </w:rPr>
        <w:t xml:space="preserve">  </w:t>
      </w:r>
    </w:p>
    <w:p w:rsidR="00235F16" w:rsidRDefault="00235F16" w:rsidP="00261F44">
      <w:pPr>
        <w:rPr>
          <w:b/>
          <w:sz w:val="28"/>
          <w:szCs w:val="28"/>
        </w:rPr>
      </w:pPr>
    </w:p>
    <w:p w:rsidR="00235F16" w:rsidRDefault="00235F16" w:rsidP="00261F44">
      <w:pPr>
        <w:rPr>
          <w:b/>
          <w:sz w:val="28"/>
          <w:szCs w:val="28"/>
        </w:rPr>
      </w:pPr>
    </w:p>
    <w:p w:rsidR="00261F44" w:rsidRPr="005D6FE9" w:rsidRDefault="00497BA3" w:rsidP="00261F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C0D82" w:rsidRPr="00EC0D82">
        <w:rPr>
          <w:sz w:val="28"/>
          <w:szCs w:val="28"/>
        </w:rPr>
        <w:t>И.О.</w:t>
      </w:r>
      <w:r w:rsidR="00261F44" w:rsidRPr="005D6FE9">
        <w:rPr>
          <w:sz w:val="28"/>
          <w:szCs w:val="28"/>
        </w:rPr>
        <w:t xml:space="preserve"> </w:t>
      </w:r>
      <w:r w:rsidR="00EC0D82">
        <w:rPr>
          <w:sz w:val="28"/>
          <w:szCs w:val="28"/>
        </w:rPr>
        <w:t>Председателя</w:t>
      </w:r>
      <w:r w:rsidR="00261F44" w:rsidRPr="005D6FE9">
        <w:rPr>
          <w:sz w:val="28"/>
          <w:szCs w:val="28"/>
        </w:rPr>
        <w:t xml:space="preserve"> КСП</w:t>
      </w:r>
      <w:r w:rsidR="00651C2A" w:rsidRPr="005D6FE9">
        <w:rPr>
          <w:sz w:val="28"/>
          <w:szCs w:val="28"/>
        </w:rPr>
        <w:t>:</w:t>
      </w:r>
      <w:r w:rsidRPr="005D6FE9">
        <w:rPr>
          <w:sz w:val="28"/>
          <w:szCs w:val="28"/>
        </w:rPr>
        <w:t xml:space="preserve"> </w:t>
      </w:r>
      <w:r w:rsidRPr="005D6FE9">
        <w:rPr>
          <w:sz w:val="28"/>
          <w:szCs w:val="28"/>
        </w:rPr>
        <w:tab/>
      </w:r>
      <w:r w:rsidRPr="005D6FE9">
        <w:rPr>
          <w:sz w:val="28"/>
          <w:szCs w:val="28"/>
        </w:rPr>
        <w:tab/>
        <w:t xml:space="preserve">                         </w:t>
      </w:r>
      <w:proofErr w:type="spellStart"/>
      <w:r w:rsidR="00EC0D82">
        <w:rPr>
          <w:sz w:val="28"/>
          <w:szCs w:val="28"/>
        </w:rPr>
        <w:t>Текеев</w:t>
      </w:r>
      <w:proofErr w:type="spellEnd"/>
      <w:r w:rsidR="00EC0D82">
        <w:rPr>
          <w:sz w:val="28"/>
          <w:szCs w:val="28"/>
        </w:rPr>
        <w:t xml:space="preserve"> Б.М.</w:t>
      </w:r>
    </w:p>
    <w:p w:rsidR="00261F44" w:rsidRPr="00235F16" w:rsidRDefault="00261F44" w:rsidP="00261F44">
      <w:pPr>
        <w:rPr>
          <w:b/>
          <w:sz w:val="28"/>
          <w:szCs w:val="28"/>
        </w:rPr>
      </w:pPr>
    </w:p>
    <w:p w:rsidR="0015384B" w:rsidRDefault="0015384B"/>
    <w:sectPr w:rsidR="0015384B" w:rsidSect="00E32C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7D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61AA"/>
    <w:rsid w:val="000A261A"/>
    <w:rsid w:val="000A4F6B"/>
    <w:rsid w:val="000B24A8"/>
    <w:rsid w:val="000B6E15"/>
    <w:rsid w:val="000C0070"/>
    <w:rsid w:val="000C42A5"/>
    <w:rsid w:val="000C6013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642A"/>
    <w:rsid w:val="001164E8"/>
    <w:rsid w:val="00122C3A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6488"/>
    <w:rsid w:val="00290CAD"/>
    <w:rsid w:val="00292C93"/>
    <w:rsid w:val="002A20D7"/>
    <w:rsid w:val="002A7B42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5FC"/>
    <w:rsid w:val="00336CFE"/>
    <w:rsid w:val="00345F55"/>
    <w:rsid w:val="00347B26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F05FB"/>
    <w:rsid w:val="005F66A3"/>
    <w:rsid w:val="005F70C3"/>
    <w:rsid w:val="00616F0D"/>
    <w:rsid w:val="006174DA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81F6A"/>
    <w:rsid w:val="0068278C"/>
    <w:rsid w:val="0069027E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C019D"/>
    <w:rsid w:val="007C3EB0"/>
    <w:rsid w:val="007D2DE8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C2598"/>
    <w:rsid w:val="008C7F93"/>
    <w:rsid w:val="008D254D"/>
    <w:rsid w:val="008D65D3"/>
    <w:rsid w:val="008E36C2"/>
    <w:rsid w:val="008F14C1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2FB7"/>
    <w:rsid w:val="009A5D8F"/>
    <w:rsid w:val="009B3D5E"/>
    <w:rsid w:val="009B52D7"/>
    <w:rsid w:val="009B55DB"/>
    <w:rsid w:val="009C4994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631F"/>
    <w:rsid w:val="00C4297A"/>
    <w:rsid w:val="00C4335E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A44DC"/>
    <w:rsid w:val="00FA542B"/>
    <w:rsid w:val="00FB01BD"/>
    <w:rsid w:val="00FB4A5D"/>
    <w:rsid w:val="00FB4F34"/>
    <w:rsid w:val="00FB6731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03A6-B39A-4882-A13F-65CE2BFB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Мазмудовна</dc:creator>
  <cp:keywords/>
  <dc:description/>
  <cp:lastModifiedBy>Rukovoditel</cp:lastModifiedBy>
  <cp:revision>6</cp:revision>
  <cp:lastPrinted>2016-04-08T08:43:00Z</cp:lastPrinted>
  <dcterms:created xsi:type="dcterms:W3CDTF">2016-04-08T08:23:00Z</dcterms:created>
  <dcterms:modified xsi:type="dcterms:W3CDTF">2016-05-04T07:06:00Z</dcterms:modified>
</cp:coreProperties>
</file>