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20" w:rsidRDefault="006A3520" w:rsidP="006A3520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A3520" w:rsidRPr="00B00BDC" w:rsidRDefault="00B00BDC" w:rsidP="00B00BDC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00B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СЕВЕРО-КАВКАЗСКИЙ ФЕДЕРАЛЬНЫЙ ОКРУГ</w:t>
      </w:r>
    </w:p>
    <w:p w:rsidR="006A3520" w:rsidRPr="00B00BDC" w:rsidRDefault="006A3520" w:rsidP="006A3520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A3520" w:rsidRPr="00B00BDC" w:rsidRDefault="006A3520" w:rsidP="006A3520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A3520" w:rsidRDefault="006A3520" w:rsidP="006A3520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A3520" w:rsidRDefault="006A3520" w:rsidP="006A3520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A3520" w:rsidRDefault="006A3520" w:rsidP="006A3520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A3520" w:rsidRDefault="006A3520" w:rsidP="006A3520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A3520" w:rsidRDefault="006A3520" w:rsidP="006A3520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A3520" w:rsidRDefault="006A3520" w:rsidP="006A3520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A3520" w:rsidRDefault="006A3520" w:rsidP="006A3520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A3520" w:rsidRDefault="006A3520" w:rsidP="006A3520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A3520" w:rsidRDefault="006A3520" w:rsidP="006A3520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A3520" w:rsidRDefault="006A3520" w:rsidP="006A3520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A3520" w:rsidRDefault="00B00BDC" w:rsidP="00B00BDC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0B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КАРАЧАЕВО-ЧЕРКЕССКАЯ РЕСПУБЛИКА</w:t>
      </w:r>
    </w:p>
    <w:p w:rsidR="00B00BDC" w:rsidRPr="00B00BDC" w:rsidRDefault="00B00BDC" w:rsidP="00B00BDC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A3520" w:rsidRPr="00B00BDC" w:rsidRDefault="006A3520" w:rsidP="008447F9">
      <w:pPr>
        <w:tabs>
          <w:tab w:val="left" w:pos="32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УСТЬ-ДЖЕГУТИНСКИЙ МУНИЦИПАЛЬНЫЙ РАЙОН</w:t>
      </w:r>
    </w:p>
    <w:p w:rsidR="006A3520" w:rsidRDefault="00B00BDC" w:rsidP="006A3520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4A27" w:rsidRDefault="00564A27" w:rsidP="008447F9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447F9" w:rsidRPr="00B00BDC" w:rsidRDefault="008447F9" w:rsidP="00B00BDC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00BD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ПАСПОРТ КУЛЬТУРНОЙ ЖИЗНИ</w:t>
      </w:r>
    </w:p>
    <w:p w:rsidR="00B00BDC" w:rsidRPr="00B00BDC" w:rsidRDefault="00B00BDC" w:rsidP="00B00BDC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00BDC" w:rsidRDefault="00B00BDC" w:rsidP="008447F9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00BDC" w:rsidRDefault="00B00BDC" w:rsidP="008447F9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00BDC" w:rsidRDefault="00B00BDC" w:rsidP="008447F9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00BDC" w:rsidRDefault="00B00BDC" w:rsidP="008447F9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00BDC" w:rsidRDefault="00B00BDC" w:rsidP="008447F9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00BDC" w:rsidRDefault="00B00BDC" w:rsidP="008447F9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00BDC" w:rsidRDefault="00B00BDC" w:rsidP="008447F9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00BDC" w:rsidRDefault="00B00BDC" w:rsidP="008447F9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00BDC" w:rsidRDefault="00B00BDC" w:rsidP="008447F9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00BDC" w:rsidRDefault="00B00BDC" w:rsidP="008447F9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00BDC" w:rsidRDefault="00B00BDC" w:rsidP="008447F9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00BDC" w:rsidRDefault="00B00BDC" w:rsidP="008447F9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64A27" w:rsidRDefault="008447F9" w:rsidP="00B00BDC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</w:t>
      </w:r>
      <w:r w:rsidR="00B00B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5 год</w:t>
      </w:r>
    </w:p>
    <w:p w:rsidR="008447F9" w:rsidRDefault="008447F9" w:rsidP="006A3520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447F9" w:rsidRPr="008447F9" w:rsidRDefault="008447F9" w:rsidP="008447F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8447F9">
        <w:rPr>
          <w:rFonts w:ascii="Times New Roman" w:hAnsi="Times New Roman" w:cs="Times New Roman"/>
          <w:b/>
          <w:bCs/>
          <w:spacing w:val="6"/>
          <w:sz w:val="24"/>
          <w:szCs w:val="24"/>
        </w:rPr>
        <w:t>СОДЕРЖАНИЕ: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9"/>
        <w:gridCol w:w="2268"/>
      </w:tblGrid>
      <w:tr w:rsidR="008447F9" w:rsidRPr="008447F9" w:rsidTr="006A2F9F">
        <w:trPr>
          <w:trHeight w:val="276"/>
          <w:jc w:val="center"/>
        </w:trPr>
        <w:tc>
          <w:tcPr>
            <w:tcW w:w="7659" w:type="dxa"/>
          </w:tcPr>
          <w:p w:rsidR="008447F9" w:rsidRPr="008447F9" w:rsidRDefault="008447F9" w:rsidP="008447F9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Общая характеристика территории</w:t>
            </w:r>
          </w:p>
        </w:tc>
        <w:tc>
          <w:tcPr>
            <w:tcW w:w="2268" w:type="dxa"/>
          </w:tcPr>
          <w:p w:rsidR="008447F9" w:rsidRPr="008447F9" w:rsidRDefault="005B402C" w:rsidP="006C6A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3</w:t>
            </w:r>
          </w:p>
        </w:tc>
      </w:tr>
      <w:tr w:rsidR="008447F9" w:rsidRPr="008447F9" w:rsidTr="006A2F9F">
        <w:trPr>
          <w:trHeight w:val="197"/>
          <w:jc w:val="center"/>
        </w:trPr>
        <w:tc>
          <w:tcPr>
            <w:tcW w:w="7659" w:type="dxa"/>
          </w:tcPr>
          <w:p w:rsidR="008447F9" w:rsidRPr="008447F9" w:rsidRDefault="008447F9" w:rsidP="008447F9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Общеэкономические характеристики территории</w:t>
            </w:r>
          </w:p>
        </w:tc>
        <w:tc>
          <w:tcPr>
            <w:tcW w:w="2268" w:type="dxa"/>
          </w:tcPr>
          <w:p w:rsidR="008447F9" w:rsidRPr="008447F9" w:rsidRDefault="005B402C" w:rsidP="006C6A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3</w:t>
            </w:r>
          </w:p>
        </w:tc>
      </w:tr>
      <w:tr w:rsidR="008447F9" w:rsidRPr="008447F9" w:rsidTr="006A2F9F">
        <w:trPr>
          <w:trHeight w:val="193"/>
          <w:jc w:val="center"/>
        </w:trPr>
        <w:tc>
          <w:tcPr>
            <w:tcW w:w="7659" w:type="dxa"/>
          </w:tcPr>
          <w:p w:rsidR="008447F9" w:rsidRPr="008447F9" w:rsidRDefault="008447F9" w:rsidP="008447F9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Характеристика сети культурных учреждений</w:t>
            </w:r>
          </w:p>
        </w:tc>
        <w:tc>
          <w:tcPr>
            <w:tcW w:w="2268" w:type="dxa"/>
          </w:tcPr>
          <w:p w:rsidR="008447F9" w:rsidRPr="008447F9" w:rsidRDefault="005B402C" w:rsidP="006C6A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4</w:t>
            </w:r>
          </w:p>
        </w:tc>
      </w:tr>
      <w:tr w:rsidR="008447F9" w:rsidRPr="008447F9" w:rsidTr="006A2F9F">
        <w:trPr>
          <w:trHeight w:val="276"/>
          <w:jc w:val="center"/>
        </w:trPr>
        <w:tc>
          <w:tcPr>
            <w:tcW w:w="7659" w:type="dxa"/>
          </w:tcPr>
          <w:p w:rsidR="008447F9" w:rsidRPr="008447F9" w:rsidRDefault="008447F9" w:rsidP="008447F9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Театрально-концертные организации</w:t>
            </w:r>
          </w:p>
        </w:tc>
        <w:tc>
          <w:tcPr>
            <w:tcW w:w="2268" w:type="dxa"/>
          </w:tcPr>
          <w:p w:rsidR="008447F9" w:rsidRPr="008447F9" w:rsidRDefault="005B402C" w:rsidP="006C6A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5</w:t>
            </w:r>
          </w:p>
        </w:tc>
      </w:tr>
      <w:tr w:rsidR="008447F9" w:rsidRPr="008447F9" w:rsidTr="006A2F9F">
        <w:trPr>
          <w:trHeight w:val="256"/>
          <w:jc w:val="center"/>
        </w:trPr>
        <w:tc>
          <w:tcPr>
            <w:tcW w:w="7659" w:type="dxa"/>
          </w:tcPr>
          <w:p w:rsidR="008447F9" w:rsidRPr="008447F9" w:rsidRDefault="008447F9" w:rsidP="008447F9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68" w:type="dxa"/>
          </w:tcPr>
          <w:p w:rsidR="008447F9" w:rsidRPr="008447F9" w:rsidRDefault="005B402C" w:rsidP="006C6A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5</w:t>
            </w:r>
          </w:p>
        </w:tc>
      </w:tr>
      <w:tr w:rsidR="008447F9" w:rsidRPr="008447F9" w:rsidTr="006A2F9F">
        <w:trPr>
          <w:trHeight w:val="276"/>
          <w:jc w:val="center"/>
        </w:trPr>
        <w:tc>
          <w:tcPr>
            <w:tcW w:w="7659" w:type="dxa"/>
          </w:tcPr>
          <w:p w:rsidR="008447F9" w:rsidRPr="008447F9" w:rsidRDefault="008447F9" w:rsidP="008447F9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Творческие союзы</w:t>
            </w:r>
          </w:p>
        </w:tc>
        <w:tc>
          <w:tcPr>
            <w:tcW w:w="2268" w:type="dxa"/>
          </w:tcPr>
          <w:p w:rsidR="008447F9" w:rsidRPr="008447F9" w:rsidRDefault="005B402C" w:rsidP="006C6A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5</w:t>
            </w:r>
          </w:p>
        </w:tc>
      </w:tr>
      <w:tr w:rsidR="008447F9" w:rsidRPr="008447F9" w:rsidTr="006A2F9F">
        <w:trPr>
          <w:trHeight w:val="276"/>
          <w:jc w:val="center"/>
        </w:trPr>
        <w:tc>
          <w:tcPr>
            <w:tcW w:w="7659" w:type="dxa"/>
          </w:tcPr>
          <w:p w:rsidR="008447F9" w:rsidRPr="008447F9" w:rsidRDefault="008447F9" w:rsidP="008447F9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Народное творчество</w:t>
            </w:r>
            <w:r w:rsidRPr="005B402C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 xml:space="preserve"> </w:t>
            </w:r>
            <w:r w:rsidR="005B402C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 xml:space="preserve">и </w:t>
            </w:r>
            <w:r w:rsidRPr="008447F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досуговая деятельность</w:t>
            </w:r>
          </w:p>
        </w:tc>
        <w:tc>
          <w:tcPr>
            <w:tcW w:w="2268" w:type="dxa"/>
          </w:tcPr>
          <w:p w:rsidR="008447F9" w:rsidRPr="008447F9" w:rsidRDefault="005B402C" w:rsidP="006C6A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5</w:t>
            </w:r>
          </w:p>
        </w:tc>
      </w:tr>
      <w:tr w:rsidR="008447F9" w:rsidRPr="008447F9" w:rsidTr="006A2F9F">
        <w:trPr>
          <w:trHeight w:val="276"/>
          <w:jc w:val="center"/>
        </w:trPr>
        <w:tc>
          <w:tcPr>
            <w:tcW w:w="7659" w:type="dxa"/>
          </w:tcPr>
          <w:p w:rsidR="008447F9" w:rsidRPr="008447F9" w:rsidRDefault="008447F9" w:rsidP="008447F9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Библиотечное дело</w:t>
            </w:r>
          </w:p>
        </w:tc>
        <w:tc>
          <w:tcPr>
            <w:tcW w:w="2268" w:type="dxa"/>
          </w:tcPr>
          <w:p w:rsidR="008447F9" w:rsidRPr="008447F9" w:rsidRDefault="005B402C" w:rsidP="006C6A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6</w:t>
            </w:r>
          </w:p>
        </w:tc>
      </w:tr>
      <w:tr w:rsidR="008447F9" w:rsidRPr="008447F9" w:rsidTr="006A2F9F">
        <w:trPr>
          <w:trHeight w:val="276"/>
          <w:jc w:val="center"/>
        </w:trPr>
        <w:tc>
          <w:tcPr>
            <w:tcW w:w="7659" w:type="dxa"/>
          </w:tcPr>
          <w:p w:rsidR="008447F9" w:rsidRPr="008447F9" w:rsidRDefault="008447F9" w:rsidP="008447F9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Музейное дело</w:t>
            </w:r>
          </w:p>
        </w:tc>
        <w:tc>
          <w:tcPr>
            <w:tcW w:w="2268" w:type="dxa"/>
          </w:tcPr>
          <w:p w:rsidR="008447F9" w:rsidRPr="008447F9" w:rsidRDefault="005B402C" w:rsidP="006C6A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7</w:t>
            </w:r>
          </w:p>
        </w:tc>
      </w:tr>
      <w:tr w:rsidR="008447F9" w:rsidRPr="008447F9" w:rsidTr="006A2F9F">
        <w:trPr>
          <w:trHeight w:val="310"/>
          <w:jc w:val="center"/>
        </w:trPr>
        <w:tc>
          <w:tcPr>
            <w:tcW w:w="7659" w:type="dxa"/>
          </w:tcPr>
          <w:p w:rsidR="008447F9" w:rsidRPr="008447F9" w:rsidRDefault="008447F9" w:rsidP="008447F9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Недвижимые памятники истории и культуры</w:t>
            </w:r>
          </w:p>
        </w:tc>
        <w:tc>
          <w:tcPr>
            <w:tcW w:w="2268" w:type="dxa"/>
          </w:tcPr>
          <w:p w:rsidR="008447F9" w:rsidRPr="008447F9" w:rsidRDefault="005B402C" w:rsidP="006C6A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7</w:t>
            </w:r>
          </w:p>
        </w:tc>
      </w:tr>
      <w:tr w:rsidR="008447F9" w:rsidRPr="008447F9" w:rsidTr="006A2F9F">
        <w:trPr>
          <w:trHeight w:val="276"/>
          <w:jc w:val="center"/>
        </w:trPr>
        <w:tc>
          <w:tcPr>
            <w:tcW w:w="7659" w:type="dxa"/>
          </w:tcPr>
          <w:p w:rsidR="008447F9" w:rsidRPr="008447F9" w:rsidRDefault="008447F9" w:rsidP="008447F9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Кинематография</w:t>
            </w:r>
          </w:p>
        </w:tc>
        <w:tc>
          <w:tcPr>
            <w:tcW w:w="2268" w:type="dxa"/>
          </w:tcPr>
          <w:p w:rsidR="008447F9" w:rsidRPr="008447F9" w:rsidRDefault="005B402C" w:rsidP="006C6A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7</w:t>
            </w:r>
          </w:p>
        </w:tc>
      </w:tr>
      <w:tr w:rsidR="008447F9" w:rsidRPr="008447F9" w:rsidTr="006A2F9F">
        <w:trPr>
          <w:trHeight w:val="276"/>
          <w:jc w:val="center"/>
        </w:trPr>
        <w:tc>
          <w:tcPr>
            <w:tcW w:w="7659" w:type="dxa"/>
          </w:tcPr>
          <w:p w:rsidR="008447F9" w:rsidRPr="008447F9" w:rsidRDefault="008447F9" w:rsidP="008447F9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Учебные заведения культуры</w:t>
            </w:r>
          </w:p>
        </w:tc>
        <w:tc>
          <w:tcPr>
            <w:tcW w:w="2268" w:type="dxa"/>
          </w:tcPr>
          <w:p w:rsidR="008447F9" w:rsidRPr="008447F9" w:rsidRDefault="005B402C" w:rsidP="006C6A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8</w:t>
            </w:r>
          </w:p>
        </w:tc>
      </w:tr>
      <w:tr w:rsidR="008447F9" w:rsidRPr="008447F9" w:rsidTr="006A2F9F">
        <w:trPr>
          <w:trHeight w:val="276"/>
          <w:jc w:val="center"/>
        </w:trPr>
        <w:tc>
          <w:tcPr>
            <w:tcW w:w="7659" w:type="dxa"/>
          </w:tcPr>
          <w:p w:rsidR="008447F9" w:rsidRPr="008447F9" w:rsidRDefault="008447F9" w:rsidP="008447F9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Поддержка юных дарований</w:t>
            </w:r>
          </w:p>
        </w:tc>
        <w:tc>
          <w:tcPr>
            <w:tcW w:w="2268" w:type="dxa"/>
          </w:tcPr>
          <w:p w:rsidR="008447F9" w:rsidRPr="008447F9" w:rsidRDefault="005B402C" w:rsidP="006C6A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8</w:t>
            </w:r>
          </w:p>
        </w:tc>
      </w:tr>
      <w:tr w:rsidR="008447F9" w:rsidRPr="008447F9" w:rsidTr="006A2F9F">
        <w:trPr>
          <w:trHeight w:val="276"/>
          <w:jc w:val="center"/>
        </w:trPr>
        <w:tc>
          <w:tcPr>
            <w:tcW w:w="7659" w:type="dxa"/>
          </w:tcPr>
          <w:p w:rsidR="008447F9" w:rsidRPr="008447F9" w:rsidRDefault="008447F9" w:rsidP="008447F9">
            <w:pPr>
              <w:pStyle w:val="afd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Региональные целевые программы по культуре (РЦП)</w:t>
            </w:r>
          </w:p>
        </w:tc>
        <w:tc>
          <w:tcPr>
            <w:tcW w:w="2268" w:type="dxa"/>
          </w:tcPr>
          <w:p w:rsidR="008447F9" w:rsidRPr="008447F9" w:rsidRDefault="005B402C" w:rsidP="006C6A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8</w:t>
            </w:r>
          </w:p>
        </w:tc>
      </w:tr>
      <w:tr w:rsidR="008447F9" w:rsidRPr="008447F9" w:rsidTr="006A2F9F">
        <w:trPr>
          <w:trHeight w:val="256"/>
          <w:jc w:val="center"/>
        </w:trPr>
        <w:tc>
          <w:tcPr>
            <w:tcW w:w="7659" w:type="dxa"/>
          </w:tcPr>
          <w:p w:rsidR="008447F9" w:rsidRPr="008447F9" w:rsidRDefault="008447F9" w:rsidP="008447F9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Финансово-экономическая деятельность</w:t>
            </w:r>
          </w:p>
        </w:tc>
        <w:tc>
          <w:tcPr>
            <w:tcW w:w="2268" w:type="dxa"/>
          </w:tcPr>
          <w:p w:rsidR="008447F9" w:rsidRPr="008447F9" w:rsidRDefault="005B402C" w:rsidP="006C6A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9</w:t>
            </w:r>
          </w:p>
        </w:tc>
      </w:tr>
      <w:tr w:rsidR="008447F9" w:rsidRPr="008447F9" w:rsidTr="006A2F9F">
        <w:trPr>
          <w:trHeight w:val="276"/>
          <w:jc w:val="center"/>
        </w:trPr>
        <w:tc>
          <w:tcPr>
            <w:tcW w:w="7659" w:type="dxa"/>
          </w:tcPr>
          <w:p w:rsidR="008447F9" w:rsidRPr="008447F9" w:rsidRDefault="008447F9" w:rsidP="008447F9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Полученные гранты</w:t>
            </w:r>
          </w:p>
        </w:tc>
        <w:tc>
          <w:tcPr>
            <w:tcW w:w="2268" w:type="dxa"/>
          </w:tcPr>
          <w:p w:rsidR="008447F9" w:rsidRPr="008447F9" w:rsidRDefault="005B402C" w:rsidP="006C6A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10</w:t>
            </w:r>
          </w:p>
        </w:tc>
      </w:tr>
      <w:tr w:rsidR="008447F9" w:rsidRPr="008447F9" w:rsidTr="006A2F9F">
        <w:trPr>
          <w:trHeight w:val="249"/>
          <w:jc w:val="center"/>
        </w:trPr>
        <w:tc>
          <w:tcPr>
            <w:tcW w:w="7659" w:type="dxa"/>
          </w:tcPr>
          <w:p w:rsidR="008447F9" w:rsidRPr="008447F9" w:rsidRDefault="008447F9" w:rsidP="008447F9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Рекламно-информационная и маркетинговая деятельность</w:t>
            </w:r>
          </w:p>
        </w:tc>
        <w:tc>
          <w:tcPr>
            <w:tcW w:w="2268" w:type="dxa"/>
          </w:tcPr>
          <w:p w:rsidR="008447F9" w:rsidRPr="008447F9" w:rsidRDefault="005B402C" w:rsidP="006C6A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10</w:t>
            </w:r>
          </w:p>
        </w:tc>
      </w:tr>
      <w:tr w:rsidR="008447F9" w:rsidRPr="008447F9" w:rsidTr="006A2F9F">
        <w:trPr>
          <w:trHeight w:val="276"/>
          <w:jc w:val="center"/>
        </w:trPr>
        <w:tc>
          <w:tcPr>
            <w:tcW w:w="7659" w:type="dxa"/>
          </w:tcPr>
          <w:p w:rsidR="008447F9" w:rsidRPr="008447F9" w:rsidRDefault="008447F9" w:rsidP="008447F9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2268" w:type="dxa"/>
          </w:tcPr>
          <w:p w:rsidR="008447F9" w:rsidRPr="008447F9" w:rsidRDefault="005B402C" w:rsidP="006C6A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10</w:t>
            </w:r>
          </w:p>
        </w:tc>
      </w:tr>
      <w:tr w:rsidR="008447F9" w:rsidRPr="008447F9" w:rsidTr="006A2F9F">
        <w:trPr>
          <w:trHeight w:val="256"/>
          <w:jc w:val="center"/>
        </w:trPr>
        <w:tc>
          <w:tcPr>
            <w:tcW w:w="7659" w:type="dxa"/>
          </w:tcPr>
          <w:p w:rsidR="008447F9" w:rsidRPr="008447F9" w:rsidRDefault="008447F9" w:rsidP="008447F9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Кадровая работа</w:t>
            </w:r>
          </w:p>
        </w:tc>
        <w:tc>
          <w:tcPr>
            <w:tcW w:w="2268" w:type="dxa"/>
          </w:tcPr>
          <w:p w:rsidR="008447F9" w:rsidRPr="008447F9" w:rsidRDefault="005B402C" w:rsidP="006C6A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11</w:t>
            </w:r>
          </w:p>
        </w:tc>
      </w:tr>
      <w:tr w:rsidR="008447F9" w:rsidRPr="008447F9" w:rsidTr="006A2F9F">
        <w:trPr>
          <w:trHeight w:val="324"/>
          <w:jc w:val="center"/>
        </w:trPr>
        <w:tc>
          <w:tcPr>
            <w:tcW w:w="7659" w:type="dxa"/>
          </w:tcPr>
          <w:p w:rsidR="008447F9" w:rsidRPr="008447F9" w:rsidRDefault="008447F9" w:rsidP="008447F9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Организация деятельности учреждений культуры</w:t>
            </w:r>
          </w:p>
        </w:tc>
        <w:tc>
          <w:tcPr>
            <w:tcW w:w="2268" w:type="dxa"/>
          </w:tcPr>
          <w:p w:rsidR="008447F9" w:rsidRPr="008447F9" w:rsidRDefault="005B402C" w:rsidP="006C6A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12</w:t>
            </w:r>
          </w:p>
        </w:tc>
      </w:tr>
      <w:tr w:rsidR="008447F9" w:rsidRPr="008447F9" w:rsidTr="006A2F9F">
        <w:trPr>
          <w:trHeight w:val="276"/>
          <w:jc w:val="center"/>
        </w:trPr>
        <w:tc>
          <w:tcPr>
            <w:tcW w:w="7659" w:type="dxa"/>
          </w:tcPr>
          <w:p w:rsidR="008447F9" w:rsidRPr="008447F9" w:rsidRDefault="008447F9" w:rsidP="008447F9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Международные контакты</w:t>
            </w:r>
          </w:p>
        </w:tc>
        <w:tc>
          <w:tcPr>
            <w:tcW w:w="2268" w:type="dxa"/>
          </w:tcPr>
          <w:p w:rsidR="008447F9" w:rsidRPr="008447F9" w:rsidRDefault="005B402C" w:rsidP="006C6A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19</w:t>
            </w:r>
          </w:p>
        </w:tc>
      </w:tr>
      <w:tr w:rsidR="008447F9" w:rsidRPr="008447F9" w:rsidTr="006A2F9F">
        <w:trPr>
          <w:trHeight w:val="276"/>
          <w:jc w:val="center"/>
        </w:trPr>
        <w:tc>
          <w:tcPr>
            <w:tcW w:w="7659" w:type="dxa"/>
          </w:tcPr>
          <w:p w:rsidR="008447F9" w:rsidRPr="008447F9" w:rsidRDefault="008447F9" w:rsidP="008447F9">
            <w:pPr>
              <w:spacing w:after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Правовая база</w:t>
            </w:r>
          </w:p>
        </w:tc>
        <w:tc>
          <w:tcPr>
            <w:tcW w:w="2268" w:type="dxa"/>
          </w:tcPr>
          <w:p w:rsidR="008447F9" w:rsidRPr="008447F9" w:rsidRDefault="005B402C" w:rsidP="006C6A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19</w:t>
            </w:r>
          </w:p>
        </w:tc>
      </w:tr>
    </w:tbl>
    <w:p w:rsidR="008447F9" w:rsidRPr="008447F9" w:rsidRDefault="008447F9" w:rsidP="008447F9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</w:pPr>
    </w:p>
    <w:p w:rsidR="008447F9" w:rsidRPr="00AA1072" w:rsidRDefault="008447F9" w:rsidP="008447F9">
      <w:pPr>
        <w:shd w:val="clear" w:color="auto" w:fill="FFFFFF"/>
        <w:spacing w:after="0"/>
        <w:ind w:left="19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8447F9" w:rsidRDefault="008447F9" w:rsidP="006A3520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17E07" w:rsidRDefault="00C17E07" w:rsidP="00AF0062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447F9" w:rsidRDefault="008447F9" w:rsidP="00AF0062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447F9" w:rsidRDefault="008447F9" w:rsidP="00AF0062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447F9" w:rsidRDefault="008447F9" w:rsidP="00AF0062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447F9" w:rsidRDefault="008447F9" w:rsidP="00AF0062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447F9" w:rsidRDefault="008447F9" w:rsidP="00AF0062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64A27" w:rsidRDefault="00564A27" w:rsidP="00AF0062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A3520" w:rsidRDefault="006A3520" w:rsidP="008447F9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54F67" w:rsidRPr="00B54F67" w:rsidRDefault="00B54F67" w:rsidP="00B54F67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w w:val="101"/>
          <w:sz w:val="16"/>
          <w:szCs w:val="16"/>
        </w:rPr>
      </w:pPr>
    </w:p>
    <w:p w:rsidR="006A3520" w:rsidRPr="00BE3E96" w:rsidRDefault="00BE3E96" w:rsidP="00BE3E96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</w:pPr>
      <w:r w:rsidRPr="00BE3E96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lastRenderedPageBreak/>
        <w:t>ОБЩАЯ ХАРАКТЕРИСТИКА ТЕРРИТОРИИ</w:t>
      </w:r>
    </w:p>
    <w:p w:rsidR="00573016" w:rsidRPr="00827B89" w:rsidRDefault="00B00BDC" w:rsidP="00573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7B89" w:rsidRPr="00827B89">
        <w:rPr>
          <w:rFonts w:ascii="Times New Roman" w:hAnsi="Times New Roman" w:cs="Times New Roman"/>
          <w:sz w:val="28"/>
          <w:szCs w:val="28"/>
        </w:rPr>
        <w:t>Усть-Джегутинский район образован в 1935 г.</w:t>
      </w:r>
      <w:r>
        <w:rPr>
          <w:rFonts w:ascii="Times New Roman" w:hAnsi="Times New Roman" w:cs="Times New Roman"/>
          <w:sz w:val="28"/>
          <w:szCs w:val="28"/>
        </w:rPr>
        <w:t xml:space="preserve"> Её площадь </w:t>
      </w:r>
      <w:r w:rsidRPr="00827B89">
        <w:rPr>
          <w:rFonts w:ascii="Times New Roman" w:hAnsi="Times New Roman" w:cs="Times New Roman"/>
          <w:sz w:val="28"/>
          <w:szCs w:val="28"/>
        </w:rPr>
        <w:t>составляет</w:t>
      </w:r>
      <w:r w:rsidRPr="00827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01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7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3E9">
        <w:rPr>
          <w:rFonts w:ascii="Times New Roman" w:hAnsi="Times New Roman" w:cs="Times New Roman"/>
          <w:sz w:val="28"/>
          <w:szCs w:val="28"/>
        </w:rPr>
        <w:t xml:space="preserve">911 тысяч квадратных километров </w:t>
      </w:r>
      <w:r w:rsidR="00573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016" w:rsidRPr="00573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016">
        <w:rPr>
          <w:rFonts w:ascii="Times New Roman" w:hAnsi="Times New Roman" w:cs="Times New Roman"/>
          <w:color w:val="000000"/>
          <w:sz w:val="28"/>
          <w:szCs w:val="28"/>
        </w:rPr>
        <w:t xml:space="preserve">и включает </w:t>
      </w:r>
      <w:r w:rsidR="00573016" w:rsidRPr="00827B8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613E9">
        <w:rPr>
          <w:rFonts w:ascii="Times New Roman" w:hAnsi="Times New Roman" w:cs="Times New Roman"/>
          <w:color w:val="000000"/>
          <w:sz w:val="28"/>
          <w:szCs w:val="28"/>
        </w:rPr>
        <w:t xml:space="preserve"> город</w:t>
      </w:r>
      <w:r w:rsidR="00573016" w:rsidRPr="00827B89">
        <w:rPr>
          <w:rFonts w:ascii="Times New Roman" w:hAnsi="Times New Roman" w:cs="Times New Roman"/>
          <w:color w:val="000000"/>
          <w:sz w:val="28"/>
          <w:szCs w:val="28"/>
        </w:rPr>
        <w:t>, 7</w:t>
      </w:r>
      <w:r w:rsidR="007613E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73016" w:rsidRPr="00827B89">
        <w:rPr>
          <w:rFonts w:ascii="Times New Roman" w:hAnsi="Times New Roman" w:cs="Times New Roman"/>
          <w:color w:val="000000"/>
          <w:sz w:val="28"/>
          <w:szCs w:val="28"/>
        </w:rPr>
        <w:t>сельских</w:t>
      </w:r>
      <w:r w:rsidR="00761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3E9">
        <w:rPr>
          <w:rFonts w:ascii="Times New Roman" w:hAnsi="Times New Roman" w:cs="Times New Roman"/>
          <w:sz w:val="28"/>
          <w:szCs w:val="28"/>
        </w:rPr>
        <w:t xml:space="preserve">населенных  пунктов. Население – 50005 тыс., в том числе  городское </w:t>
      </w:r>
      <w:r w:rsidR="00020D74">
        <w:rPr>
          <w:rFonts w:ascii="Times New Roman" w:hAnsi="Times New Roman" w:cs="Times New Roman"/>
          <w:sz w:val="28"/>
          <w:szCs w:val="28"/>
        </w:rPr>
        <w:t>- 29779</w:t>
      </w:r>
      <w:r w:rsidR="007613E9">
        <w:rPr>
          <w:rFonts w:ascii="Times New Roman" w:hAnsi="Times New Roman" w:cs="Times New Roman"/>
          <w:sz w:val="28"/>
          <w:szCs w:val="28"/>
        </w:rPr>
        <w:t xml:space="preserve"> тыс. человек, сельское</w:t>
      </w:r>
      <w:r w:rsidR="00020D74">
        <w:rPr>
          <w:rFonts w:ascii="Times New Roman" w:hAnsi="Times New Roman" w:cs="Times New Roman"/>
          <w:sz w:val="28"/>
          <w:szCs w:val="28"/>
        </w:rPr>
        <w:t xml:space="preserve"> - 20226 тыс. человек</w:t>
      </w:r>
      <w:r w:rsidR="00D534F4">
        <w:rPr>
          <w:rFonts w:ascii="Times New Roman" w:hAnsi="Times New Roman" w:cs="Times New Roman"/>
          <w:sz w:val="28"/>
          <w:szCs w:val="28"/>
        </w:rPr>
        <w:t xml:space="preserve">. Плотность населения на 1 квадратный километр </w:t>
      </w:r>
      <w:r w:rsidR="0084003B">
        <w:rPr>
          <w:rFonts w:ascii="Times New Roman" w:hAnsi="Times New Roman" w:cs="Times New Roman"/>
          <w:sz w:val="28"/>
          <w:szCs w:val="28"/>
        </w:rPr>
        <w:t xml:space="preserve"> 55,29 человек</w:t>
      </w:r>
      <w:r w:rsidR="00A05E61">
        <w:rPr>
          <w:rFonts w:ascii="Times New Roman" w:hAnsi="Times New Roman" w:cs="Times New Roman"/>
          <w:sz w:val="28"/>
          <w:szCs w:val="28"/>
        </w:rPr>
        <w:t>. Административный центр – г. Усть-Джегута (</w:t>
      </w:r>
      <w:r w:rsidR="002060AC">
        <w:rPr>
          <w:rFonts w:ascii="Times New Roman" w:hAnsi="Times New Roman" w:cs="Times New Roman"/>
          <w:sz w:val="28"/>
          <w:szCs w:val="28"/>
        </w:rPr>
        <w:t>население – 29779 тыс. человек</w:t>
      </w:r>
      <w:r w:rsidR="00A05E61">
        <w:rPr>
          <w:rFonts w:ascii="Times New Roman" w:hAnsi="Times New Roman" w:cs="Times New Roman"/>
          <w:sz w:val="28"/>
          <w:szCs w:val="28"/>
        </w:rPr>
        <w:t>)</w:t>
      </w:r>
      <w:r w:rsidR="002060AC">
        <w:rPr>
          <w:rFonts w:ascii="Times New Roman" w:hAnsi="Times New Roman" w:cs="Times New Roman"/>
          <w:sz w:val="28"/>
          <w:szCs w:val="28"/>
        </w:rPr>
        <w:t xml:space="preserve">. Расстояние от г. Усть-Джегута до Москвы </w:t>
      </w:r>
      <w:r w:rsidR="002060AC">
        <w:rPr>
          <w:rFonts w:ascii="Times New Roman" w:eastAsia="Times New Roman" w:hAnsi="Times New Roman" w:cs="Times New Roman"/>
          <w:sz w:val="28"/>
          <w:szCs w:val="24"/>
          <w:lang w:eastAsia="ru-RU"/>
        </w:rPr>
        <w:t>1552</w:t>
      </w:r>
      <w:r w:rsidR="002060AC" w:rsidRPr="00DE6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километров</w:t>
      </w:r>
      <w:r w:rsidR="002060A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27B89" w:rsidRPr="002060AC" w:rsidRDefault="002060AC" w:rsidP="002060AC">
      <w:pPr>
        <w:shd w:val="clear" w:color="auto" w:fill="FFFFFF"/>
        <w:tabs>
          <w:tab w:val="left" w:pos="720"/>
          <w:tab w:val="left" w:pos="1440"/>
          <w:tab w:val="left" w:pos="2160"/>
        </w:tabs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Коренное население – карачаевцы. На территории проживают:</w:t>
      </w:r>
    </w:p>
    <w:p w:rsidR="00A05E61" w:rsidRDefault="000A0B7A" w:rsidP="00EF4C1E">
      <w:pPr>
        <w:spacing w:after="0"/>
        <w:rPr>
          <w:rFonts w:ascii="Times New Roman" w:hAnsi="Times New Roman" w:cs="Times New Roman"/>
          <w:color w:val="252525"/>
          <w:sz w:val="28"/>
          <w:szCs w:val="28"/>
        </w:rPr>
      </w:pPr>
      <w:hyperlink r:id="rId7" w:tooltip="Карачаевцы" w:history="1">
        <w:r w:rsidR="00827B89" w:rsidRPr="0084003B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карачаевцы</w:t>
        </w:r>
      </w:hyperlink>
      <w:r w:rsidR="00827B89" w:rsidRPr="0084003B">
        <w:rPr>
          <w:rFonts w:ascii="Times New Roman" w:hAnsi="Times New Roman" w:cs="Times New Roman"/>
          <w:color w:val="252525"/>
          <w:sz w:val="28"/>
          <w:szCs w:val="28"/>
        </w:rPr>
        <w:t> </w:t>
      </w:r>
      <w:r w:rsidR="00A05E61">
        <w:rPr>
          <w:rFonts w:ascii="Times New Roman" w:hAnsi="Times New Roman" w:cs="Times New Roman"/>
          <w:color w:val="252525"/>
          <w:sz w:val="28"/>
          <w:szCs w:val="28"/>
        </w:rPr>
        <w:t xml:space="preserve">       - </w:t>
      </w:r>
      <w:r w:rsidR="0084003B" w:rsidRPr="008400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34 938 (69,31 %)</w:t>
      </w:r>
      <w:r w:rsidR="00EF4C1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         </w:t>
      </w:r>
    </w:p>
    <w:p w:rsidR="00A05E61" w:rsidRPr="0084003B" w:rsidRDefault="000A0B7A" w:rsidP="00A05E6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hyperlink r:id="rId8" w:tooltip="Русские" w:history="1">
        <w:r w:rsidR="00A05E61" w:rsidRPr="0084003B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русские</w:t>
        </w:r>
      </w:hyperlink>
      <w:r w:rsidR="00A05E61" w:rsidRPr="0084003B">
        <w:rPr>
          <w:rFonts w:ascii="Times New Roman" w:hAnsi="Times New Roman" w:cs="Times New Roman"/>
          <w:color w:val="252525"/>
          <w:sz w:val="28"/>
          <w:szCs w:val="28"/>
        </w:rPr>
        <w:t> </w:t>
      </w:r>
      <w:r w:rsidR="00A05E61">
        <w:rPr>
          <w:rFonts w:ascii="Times New Roman" w:hAnsi="Times New Roman" w:cs="Times New Roman"/>
          <w:color w:val="252525"/>
          <w:sz w:val="28"/>
          <w:szCs w:val="28"/>
        </w:rPr>
        <w:t xml:space="preserve">            - </w:t>
      </w:r>
      <w:r w:rsidR="00A05E61" w:rsidRPr="008400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11 047 (21,92 %)</w:t>
      </w:r>
    </w:p>
    <w:p w:rsidR="00A05E61" w:rsidRPr="0084003B" w:rsidRDefault="000A0B7A" w:rsidP="00A05E6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hyperlink r:id="rId9" w:tooltip="Абазины" w:history="1">
        <w:r w:rsidR="00A05E61" w:rsidRPr="0084003B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абазины</w:t>
        </w:r>
      </w:hyperlink>
      <w:r w:rsidR="00A05E61" w:rsidRPr="0084003B">
        <w:rPr>
          <w:rFonts w:ascii="Times New Roman" w:hAnsi="Times New Roman" w:cs="Times New Roman"/>
          <w:color w:val="252525"/>
          <w:sz w:val="28"/>
          <w:szCs w:val="28"/>
        </w:rPr>
        <w:t> </w:t>
      </w:r>
      <w:r w:rsidR="00A05E61">
        <w:rPr>
          <w:rFonts w:ascii="Times New Roman" w:hAnsi="Times New Roman" w:cs="Times New Roman"/>
          <w:color w:val="252525"/>
          <w:sz w:val="28"/>
          <w:szCs w:val="28"/>
        </w:rPr>
        <w:t xml:space="preserve">           - </w:t>
      </w:r>
      <w:r w:rsidR="00A05E61" w:rsidRPr="008400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2 252 (4,47 %)</w:t>
      </w:r>
    </w:p>
    <w:p w:rsidR="00A05E61" w:rsidRPr="0084003B" w:rsidRDefault="000A0B7A" w:rsidP="00A05E6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hyperlink r:id="rId10" w:tooltip="Черкесы" w:history="1">
        <w:r w:rsidR="00A05E61" w:rsidRPr="0084003B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черкесы</w:t>
        </w:r>
      </w:hyperlink>
      <w:r w:rsidR="00A05E61" w:rsidRPr="0084003B">
        <w:rPr>
          <w:rFonts w:ascii="Times New Roman" w:hAnsi="Times New Roman" w:cs="Times New Roman"/>
          <w:color w:val="252525"/>
          <w:sz w:val="28"/>
          <w:szCs w:val="28"/>
        </w:rPr>
        <w:t> </w:t>
      </w:r>
      <w:r w:rsidR="00A05E61">
        <w:rPr>
          <w:rFonts w:ascii="Times New Roman" w:hAnsi="Times New Roman" w:cs="Times New Roman"/>
          <w:color w:val="252525"/>
          <w:sz w:val="28"/>
          <w:szCs w:val="28"/>
        </w:rPr>
        <w:t xml:space="preserve">           - </w:t>
      </w:r>
      <w:r w:rsidR="00A05E61" w:rsidRPr="008400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438 (0,87 %)</w:t>
      </w:r>
    </w:p>
    <w:p w:rsidR="00A05E61" w:rsidRPr="0084003B" w:rsidRDefault="000A0B7A" w:rsidP="00A05E6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hyperlink r:id="rId11" w:tooltip="Цыгане" w:history="1">
        <w:r w:rsidR="00A05E61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ц</w:t>
        </w:r>
        <w:r w:rsidR="00A05E61" w:rsidRPr="0084003B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ыгане</w:t>
        </w:r>
      </w:hyperlink>
      <w:r w:rsidR="00A05E61" w:rsidRPr="0084003B">
        <w:rPr>
          <w:rFonts w:ascii="Times New Roman" w:hAnsi="Times New Roman" w:cs="Times New Roman"/>
          <w:color w:val="252525"/>
          <w:sz w:val="28"/>
          <w:szCs w:val="28"/>
        </w:rPr>
        <w:t xml:space="preserve">       </w:t>
      </w:r>
      <w:r w:rsidR="00A05E61">
        <w:rPr>
          <w:rFonts w:ascii="Times New Roman" w:hAnsi="Times New Roman" w:cs="Times New Roman"/>
          <w:color w:val="252525"/>
          <w:sz w:val="28"/>
          <w:szCs w:val="28"/>
        </w:rPr>
        <w:t xml:space="preserve">     </w:t>
      </w:r>
      <w:r w:rsidR="00A05E61" w:rsidRPr="0084003B">
        <w:rPr>
          <w:rFonts w:ascii="Times New Roman" w:hAnsi="Times New Roman" w:cs="Times New Roman"/>
          <w:color w:val="252525"/>
          <w:sz w:val="28"/>
          <w:szCs w:val="28"/>
        </w:rPr>
        <w:t xml:space="preserve">  - 340 (0,67%)</w:t>
      </w:r>
    </w:p>
    <w:p w:rsidR="00A05E61" w:rsidRPr="0084003B" w:rsidRDefault="000A0B7A" w:rsidP="00A05E6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hyperlink r:id="rId12" w:tooltip="Татары" w:history="1">
        <w:r w:rsidR="00A05E61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т</w:t>
        </w:r>
        <w:r w:rsidR="00A05E61" w:rsidRPr="0084003B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атары</w:t>
        </w:r>
      </w:hyperlink>
      <w:r w:rsidR="00A05E61" w:rsidRPr="0084003B">
        <w:rPr>
          <w:rFonts w:ascii="Times New Roman" w:hAnsi="Times New Roman" w:cs="Times New Roman"/>
          <w:color w:val="252525"/>
          <w:sz w:val="28"/>
          <w:szCs w:val="28"/>
        </w:rPr>
        <w:t xml:space="preserve">          </w:t>
      </w:r>
      <w:r w:rsidR="00A05E61">
        <w:rPr>
          <w:rFonts w:ascii="Times New Roman" w:hAnsi="Times New Roman" w:cs="Times New Roman"/>
          <w:color w:val="252525"/>
          <w:sz w:val="28"/>
          <w:szCs w:val="28"/>
        </w:rPr>
        <w:t xml:space="preserve">    </w:t>
      </w:r>
      <w:r w:rsidR="00A05E61" w:rsidRPr="0084003B">
        <w:rPr>
          <w:rFonts w:ascii="Times New Roman" w:hAnsi="Times New Roman" w:cs="Times New Roman"/>
          <w:color w:val="252525"/>
          <w:sz w:val="28"/>
          <w:szCs w:val="28"/>
        </w:rPr>
        <w:t>- 235 (0,47)</w:t>
      </w:r>
    </w:p>
    <w:p w:rsidR="00A05E61" w:rsidRDefault="000A0B7A" w:rsidP="00A05E6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hyperlink r:id="rId13" w:tooltip="Украинцы" w:history="1">
        <w:r w:rsidR="00A05E61" w:rsidRPr="0084003B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украинцы</w:t>
        </w:r>
      </w:hyperlink>
      <w:r w:rsidR="00A05E61" w:rsidRPr="0084003B">
        <w:rPr>
          <w:rFonts w:ascii="Times New Roman" w:hAnsi="Times New Roman" w:cs="Times New Roman"/>
          <w:color w:val="252525"/>
          <w:sz w:val="28"/>
          <w:szCs w:val="28"/>
        </w:rPr>
        <w:t> </w:t>
      </w:r>
      <w:r w:rsidR="00A05E61">
        <w:rPr>
          <w:rFonts w:ascii="Times New Roman" w:hAnsi="Times New Roman" w:cs="Times New Roman"/>
          <w:color w:val="252525"/>
          <w:sz w:val="28"/>
          <w:szCs w:val="28"/>
        </w:rPr>
        <w:t xml:space="preserve">        - </w:t>
      </w:r>
      <w:r w:rsidR="00A05E61" w:rsidRPr="008400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121 (0,24 %)</w:t>
      </w:r>
    </w:p>
    <w:p w:rsidR="00A05E61" w:rsidRDefault="000A0B7A" w:rsidP="00EF4C1E">
      <w:pPr>
        <w:spacing w:after="0"/>
        <w:rPr>
          <w:rFonts w:ascii="Times New Roman" w:hAnsi="Times New Roman" w:cs="Times New Roman"/>
          <w:color w:val="252525"/>
          <w:sz w:val="28"/>
          <w:szCs w:val="28"/>
        </w:rPr>
      </w:pPr>
      <w:hyperlink r:id="rId14" w:tooltip="Турки" w:history="1">
        <w:r w:rsidR="00A05E61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т</w:t>
        </w:r>
        <w:r w:rsidR="00A05E61" w:rsidRPr="0084003B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урки</w:t>
        </w:r>
      </w:hyperlink>
      <w:r w:rsidR="00A05E61">
        <w:rPr>
          <w:rFonts w:ascii="Times New Roman" w:hAnsi="Times New Roman" w:cs="Times New Roman"/>
          <w:color w:val="252525"/>
          <w:sz w:val="28"/>
          <w:szCs w:val="28"/>
        </w:rPr>
        <w:t xml:space="preserve">                  - 98 (0,19%)</w:t>
      </w:r>
    </w:p>
    <w:p w:rsidR="00EF4C1E" w:rsidRPr="0084003B" w:rsidRDefault="000A0B7A" w:rsidP="00EF4C1E">
      <w:pPr>
        <w:spacing w:after="0"/>
        <w:rPr>
          <w:rFonts w:ascii="Times New Roman" w:hAnsi="Times New Roman" w:cs="Times New Roman"/>
          <w:color w:val="252525"/>
          <w:sz w:val="28"/>
          <w:szCs w:val="28"/>
        </w:rPr>
      </w:pPr>
      <w:hyperlink r:id="rId15" w:tooltip="Ногайцы" w:history="1">
        <w:r w:rsidR="00EF4C1E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н</w:t>
        </w:r>
        <w:r w:rsidR="00EF4C1E" w:rsidRPr="0084003B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огайцы</w:t>
        </w:r>
      </w:hyperlink>
      <w:r w:rsidR="00EF4C1E">
        <w:rPr>
          <w:rFonts w:ascii="Times New Roman" w:hAnsi="Times New Roman" w:cs="Times New Roman"/>
          <w:color w:val="252525"/>
          <w:sz w:val="28"/>
          <w:szCs w:val="28"/>
        </w:rPr>
        <w:t xml:space="preserve">      </w:t>
      </w:r>
      <w:r w:rsidR="00A05E61">
        <w:rPr>
          <w:rFonts w:ascii="Times New Roman" w:hAnsi="Times New Roman" w:cs="Times New Roman"/>
          <w:color w:val="252525"/>
          <w:sz w:val="28"/>
          <w:szCs w:val="28"/>
        </w:rPr>
        <w:t xml:space="preserve">        - </w:t>
      </w:r>
      <w:r w:rsidR="00EF4C1E">
        <w:rPr>
          <w:rFonts w:ascii="Times New Roman" w:hAnsi="Times New Roman" w:cs="Times New Roman"/>
          <w:color w:val="252525"/>
          <w:sz w:val="28"/>
          <w:szCs w:val="28"/>
        </w:rPr>
        <w:t xml:space="preserve">76 (0,15%)  </w:t>
      </w:r>
    </w:p>
    <w:p w:rsidR="00EF4C1E" w:rsidRPr="0084003B" w:rsidRDefault="000A0B7A" w:rsidP="00EF4C1E">
      <w:pPr>
        <w:spacing w:after="0"/>
        <w:rPr>
          <w:rFonts w:ascii="Times New Roman" w:hAnsi="Times New Roman" w:cs="Times New Roman"/>
          <w:color w:val="252525"/>
          <w:sz w:val="28"/>
          <w:szCs w:val="28"/>
        </w:rPr>
      </w:pPr>
      <w:hyperlink r:id="rId16" w:tooltip="Осетины" w:history="1">
        <w:r w:rsidR="00EF4C1E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о</w:t>
        </w:r>
        <w:r w:rsidR="00EF4C1E" w:rsidRPr="0084003B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сетины</w:t>
        </w:r>
      </w:hyperlink>
      <w:r w:rsidR="00EF4C1E">
        <w:rPr>
          <w:rFonts w:ascii="Times New Roman" w:hAnsi="Times New Roman" w:cs="Times New Roman"/>
          <w:color w:val="252525"/>
          <w:sz w:val="28"/>
          <w:szCs w:val="28"/>
        </w:rPr>
        <w:t xml:space="preserve">       </w:t>
      </w:r>
      <w:r w:rsidR="00A05E61">
        <w:rPr>
          <w:rFonts w:ascii="Times New Roman" w:hAnsi="Times New Roman" w:cs="Times New Roman"/>
          <w:color w:val="252525"/>
          <w:sz w:val="28"/>
          <w:szCs w:val="28"/>
        </w:rPr>
        <w:t xml:space="preserve">       - </w:t>
      </w:r>
      <w:r w:rsidR="00EF4C1E">
        <w:rPr>
          <w:rFonts w:ascii="Times New Roman" w:hAnsi="Times New Roman" w:cs="Times New Roman"/>
          <w:color w:val="252525"/>
          <w:sz w:val="28"/>
          <w:szCs w:val="28"/>
        </w:rPr>
        <w:t>74 (0,15%)</w:t>
      </w:r>
    </w:p>
    <w:p w:rsidR="00EF4C1E" w:rsidRPr="0084003B" w:rsidRDefault="000A0B7A" w:rsidP="00EF4C1E">
      <w:pPr>
        <w:spacing w:after="0"/>
        <w:rPr>
          <w:rFonts w:ascii="Times New Roman" w:hAnsi="Times New Roman" w:cs="Times New Roman"/>
          <w:color w:val="252525"/>
          <w:sz w:val="28"/>
          <w:szCs w:val="28"/>
        </w:rPr>
      </w:pPr>
      <w:hyperlink r:id="rId17" w:tooltip="Лезгины" w:history="1">
        <w:r w:rsidR="00EF4C1E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л</w:t>
        </w:r>
        <w:r w:rsidR="00EF4C1E" w:rsidRPr="0084003B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езгины</w:t>
        </w:r>
      </w:hyperlink>
      <w:r w:rsidR="00EF4C1E">
        <w:rPr>
          <w:rFonts w:ascii="Times New Roman" w:hAnsi="Times New Roman" w:cs="Times New Roman"/>
          <w:color w:val="252525"/>
          <w:sz w:val="28"/>
          <w:szCs w:val="28"/>
        </w:rPr>
        <w:t xml:space="preserve">        </w:t>
      </w:r>
      <w:r w:rsidR="00A05E61">
        <w:rPr>
          <w:rFonts w:ascii="Times New Roman" w:hAnsi="Times New Roman" w:cs="Times New Roman"/>
          <w:color w:val="252525"/>
          <w:sz w:val="28"/>
          <w:szCs w:val="28"/>
        </w:rPr>
        <w:t xml:space="preserve">         - </w:t>
      </w:r>
      <w:r w:rsidR="00EF4C1E">
        <w:rPr>
          <w:rFonts w:ascii="Times New Roman" w:hAnsi="Times New Roman" w:cs="Times New Roman"/>
          <w:color w:val="252525"/>
          <w:sz w:val="28"/>
          <w:szCs w:val="28"/>
        </w:rPr>
        <w:t>74 (0,15%)</w:t>
      </w:r>
    </w:p>
    <w:p w:rsidR="00EF4C1E" w:rsidRPr="0084003B" w:rsidRDefault="000A0B7A" w:rsidP="00EF4C1E">
      <w:pPr>
        <w:spacing w:after="0"/>
        <w:rPr>
          <w:rFonts w:ascii="Times New Roman" w:hAnsi="Times New Roman" w:cs="Times New Roman"/>
          <w:color w:val="252525"/>
          <w:sz w:val="28"/>
          <w:szCs w:val="28"/>
        </w:rPr>
      </w:pPr>
      <w:hyperlink r:id="rId18" w:tooltip="Армяне" w:history="1">
        <w:r w:rsidR="00EF4C1E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а</w:t>
        </w:r>
        <w:r w:rsidR="00EF4C1E" w:rsidRPr="0084003B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рмяне</w:t>
        </w:r>
      </w:hyperlink>
      <w:r w:rsidR="00EF4C1E">
        <w:rPr>
          <w:rFonts w:ascii="Times New Roman" w:hAnsi="Times New Roman" w:cs="Times New Roman"/>
          <w:color w:val="252525"/>
          <w:sz w:val="28"/>
          <w:szCs w:val="28"/>
        </w:rPr>
        <w:t xml:space="preserve">          </w:t>
      </w:r>
      <w:r w:rsidR="00A05E61">
        <w:rPr>
          <w:rFonts w:ascii="Times New Roman" w:hAnsi="Times New Roman" w:cs="Times New Roman"/>
          <w:color w:val="252525"/>
          <w:sz w:val="28"/>
          <w:szCs w:val="28"/>
        </w:rPr>
        <w:t xml:space="preserve">         - </w:t>
      </w:r>
      <w:r w:rsidR="00EF4C1E">
        <w:rPr>
          <w:rFonts w:ascii="Times New Roman" w:hAnsi="Times New Roman" w:cs="Times New Roman"/>
          <w:color w:val="252525"/>
          <w:sz w:val="28"/>
          <w:szCs w:val="28"/>
        </w:rPr>
        <w:t>71 (0,14%)</w:t>
      </w:r>
    </w:p>
    <w:p w:rsidR="00EF4C1E" w:rsidRPr="0084003B" w:rsidRDefault="000A0B7A" w:rsidP="00EF4C1E">
      <w:pPr>
        <w:spacing w:after="0"/>
        <w:rPr>
          <w:rFonts w:ascii="Times New Roman" w:hAnsi="Times New Roman" w:cs="Times New Roman"/>
          <w:color w:val="252525"/>
          <w:sz w:val="28"/>
          <w:szCs w:val="28"/>
        </w:rPr>
      </w:pPr>
      <w:hyperlink r:id="rId19" w:tooltip="Грузины" w:history="1">
        <w:r w:rsidR="00EF4C1E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г</w:t>
        </w:r>
        <w:r w:rsidR="00EF4C1E" w:rsidRPr="0084003B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рузины</w:t>
        </w:r>
      </w:hyperlink>
      <w:r w:rsidR="00EF4C1E">
        <w:rPr>
          <w:rFonts w:ascii="Times New Roman" w:hAnsi="Times New Roman" w:cs="Times New Roman"/>
          <w:color w:val="252525"/>
          <w:sz w:val="28"/>
          <w:szCs w:val="28"/>
        </w:rPr>
        <w:t xml:space="preserve">         </w:t>
      </w:r>
      <w:r w:rsidR="00A05E61">
        <w:rPr>
          <w:rFonts w:ascii="Times New Roman" w:hAnsi="Times New Roman" w:cs="Times New Roman"/>
          <w:color w:val="252525"/>
          <w:sz w:val="28"/>
          <w:szCs w:val="28"/>
        </w:rPr>
        <w:t xml:space="preserve">        - </w:t>
      </w:r>
      <w:r w:rsidR="00EF4C1E">
        <w:rPr>
          <w:rFonts w:ascii="Times New Roman" w:hAnsi="Times New Roman" w:cs="Times New Roman"/>
          <w:color w:val="252525"/>
          <w:sz w:val="28"/>
          <w:szCs w:val="28"/>
        </w:rPr>
        <w:t>70 (0,14%)</w:t>
      </w:r>
    </w:p>
    <w:p w:rsidR="00EF4C1E" w:rsidRPr="0084003B" w:rsidRDefault="000A0B7A" w:rsidP="00EF4C1E">
      <w:pPr>
        <w:spacing w:after="0"/>
        <w:rPr>
          <w:rFonts w:ascii="Times New Roman" w:hAnsi="Times New Roman" w:cs="Times New Roman"/>
          <w:color w:val="252525"/>
          <w:sz w:val="28"/>
          <w:szCs w:val="28"/>
        </w:rPr>
      </w:pPr>
      <w:hyperlink r:id="rId20" w:tooltip="Азербайджанцы" w:history="1">
        <w:r w:rsidR="00EF4C1E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а</w:t>
        </w:r>
        <w:r w:rsidR="00EF4C1E" w:rsidRPr="0084003B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зербайджанцы</w:t>
        </w:r>
      </w:hyperlink>
      <w:r w:rsidR="00EF4C1E">
        <w:rPr>
          <w:rFonts w:ascii="Times New Roman" w:hAnsi="Times New Roman" w:cs="Times New Roman"/>
          <w:color w:val="252525"/>
          <w:sz w:val="28"/>
          <w:szCs w:val="28"/>
        </w:rPr>
        <w:t xml:space="preserve">    </w:t>
      </w:r>
      <w:r w:rsidR="00A05E61">
        <w:rPr>
          <w:rFonts w:ascii="Times New Roman" w:hAnsi="Times New Roman" w:cs="Times New Roman"/>
          <w:color w:val="252525"/>
          <w:sz w:val="28"/>
          <w:szCs w:val="28"/>
        </w:rPr>
        <w:t>-</w:t>
      </w:r>
      <w:r w:rsidR="00EF4C1E">
        <w:rPr>
          <w:rFonts w:ascii="Times New Roman" w:hAnsi="Times New Roman" w:cs="Times New Roman"/>
          <w:color w:val="252525"/>
          <w:sz w:val="28"/>
          <w:szCs w:val="28"/>
        </w:rPr>
        <w:t xml:space="preserve">  61 (0,12%)</w:t>
      </w:r>
    </w:p>
    <w:p w:rsidR="00EF4C1E" w:rsidRDefault="000A0B7A" w:rsidP="00EF4C1E">
      <w:pPr>
        <w:spacing w:after="0"/>
        <w:rPr>
          <w:rFonts w:ascii="Times New Roman" w:hAnsi="Times New Roman" w:cs="Times New Roman"/>
          <w:color w:val="252525"/>
          <w:sz w:val="28"/>
          <w:szCs w:val="28"/>
        </w:rPr>
      </w:pPr>
      <w:hyperlink r:id="rId21" w:tooltip="Чеченцы" w:history="1">
        <w:r w:rsidR="00EF4C1E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ч</w:t>
        </w:r>
        <w:r w:rsidR="00EF4C1E" w:rsidRPr="0084003B">
          <w:rPr>
            <w:rStyle w:val="afe"/>
            <w:rFonts w:ascii="Times New Roman" w:hAnsi="Times New Roman" w:cs="Times New Roman"/>
            <w:color w:val="0B0080"/>
            <w:sz w:val="28"/>
            <w:szCs w:val="28"/>
          </w:rPr>
          <w:t>еченцы</w:t>
        </w:r>
      </w:hyperlink>
      <w:r w:rsidR="00EF4C1E">
        <w:rPr>
          <w:rFonts w:ascii="Times New Roman" w:hAnsi="Times New Roman" w:cs="Times New Roman"/>
          <w:color w:val="252525"/>
          <w:sz w:val="28"/>
          <w:szCs w:val="28"/>
        </w:rPr>
        <w:t xml:space="preserve">                - 58 (0,12%)</w:t>
      </w:r>
    </w:p>
    <w:tbl>
      <w:tblPr>
        <w:tblpPr w:leftFromText="180" w:rightFromText="180" w:vertAnchor="text" w:horzAnchor="margin" w:tblpY="151"/>
        <w:tblOverlap w:val="never"/>
        <w:tblW w:w="932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2"/>
      </w:tblGrid>
      <w:tr w:rsidR="00EF4C1E" w:rsidRPr="0084003B" w:rsidTr="00A05E61">
        <w:trPr>
          <w:trHeight w:val="79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54F67" w:rsidRPr="0084003B" w:rsidRDefault="00A05E61" w:rsidP="00A05E61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Другие национальности     - 454 (0,90%)</w:t>
            </w:r>
          </w:p>
        </w:tc>
      </w:tr>
    </w:tbl>
    <w:p w:rsidR="00564A27" w:rsidRPr="00827B89" w:rsidRDefault="00564A27" w:rsidP="00827B8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61" w:rsidRDefault="00A05E61" w:rsidP="0082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05E61" w:rsidRDefault="00A05E61" w:rsidP="0082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67" w:rsidRDefault="00B54F67" w:rsidP="00206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060AC" w:rsidRPr="002060AC" w:rsidRDefault="00B54F67" w:rsidP="00B54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BE3E96" w:rsidRPr="00BE3E96">
        <w:rPr>
          <w:rFonts w:ascii="Times New Roman" w:hAnsi="Times New Roman" w:cs="Times New Roman"/>
          <w:b/>
          <w:sz w:val="28"/>
          <w:szCs w:val="28"/>
        </w:rPr>
        <w:t>КОНОМИЧЕСКИЕ ХАРАКТЕРИСТИКИ ТЕРРИТОРИИ</w:t>
      </w:r>
    </w:p>
    <w:p w:rsidR="00BE3E96" w:rsidRDefault="00BE3E96" w:rsidP="006A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B54F67" w:rsidRPr="00B54F67" w:rsidRDefault="00B54F67" w:rsidP="006A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A13B07" w:rsidRPr="007045C1" w:rsidRDefault="00735874" w:rsidP="00BC4C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            </w:t>
      </w:r>
      <w:r w:rsidR="007045C1">
        <w:rPr>
          <w:rFonts w:ascii="Times New Roman" w:hAnsi="Times New Roman" w:cs="Times New Roman"/>
          <w:color w:val="252525"/>
          <w:sz w:val="28"/>
          <w:szCs w:val="28"/>
        </w:rPr>
        <w:t>Усть-Джегутинский муниципальный район</w:t>
      </w:r>
      <w:r w:rsidR="009243B4">
        <w:rPr>
          <w:rFonts w:ascii="Times New Roman" w:hAnsi="Times New Roman" w:cs="Times New Roman"/>
          <w:color w:val="252525"/>
          <w:sz w:val="28"/>
          <w:szCs w:val="28"/>
        </w:rPr>
        <w:t xml:space="preserve"> - </w:t>
      </w:r>
      <w:r w:rsidR="003B3AAC">
        <w:rPr>
          <w:rFonts w:ascii="Times New Roman" w:hAnsi="Times New Roman" w:cs="Times New Roman"/>
          <w:color w:val="252525"/>
          <w:sz w:val="28"/>
          <w:szCs w:val="28"/>
        </w:rPr>
        <w:t>промышленно-сельскохозяйственный регион.</w:t>
      </w:r>
    </w:p>
    <w:p w:rsidR="007045C1" w:rsidRDefault="009243B4" w:rsidP="009243B4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</w:rPr>
        <w:tab/>
        <w:t>Ведущие отрасли промышленности: произво</w:t>
      </w:r>
      <w:r w:rsidR="00250969">
        <w:rPr>
          <w:rFonts w:ascii="Times New Roman" w:hAnsi="Times New Roman" w:cs="Times New Roman"/>
          <w:color w:val="252525"/>
          <w:sz w:val="28"/>
          <w:szCs w:val="28"/>
        </w:rPr>
        <w:t>дство строительных материалов (цемент, гипс, сухие строительные смеси,  шлак, щебень, известь, известковый раствор и т.д.), развито производство цемента, гипса и извести.</w:t>
      </w:r>
    </w:p>
    <w:p w:rsidR="00250969" w:rsidRDefault="00250969" w:rsidP="009243B4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lastRenderedPageBreak/>
        <w:t xml:space="preserve">              Основная отрасль сельского хозяйства – животноводство и растениеводство, главные сельскохозяйственные культуры - </w:t>
      </w:r>
      <w:r>
        <w:rPr>
          <w:rFonts w:ascii="Times New Roman" w:hAnsi="Times New Roman" w:cs="Times New Roman"/>
          <w:sz w:val="28"/>
          <w:szCs w:val="28"/>
        </w:rPr>
        <w:t>кукуруза, подсолнечник</w:t>
      </w:r>
      <w:r w:rsidR="007B35AA">
        <w:rPr>
          <w:rFonts w:ascii="Times New Roman" w:hAnsi="Times New Roman" w:cs="Times New Roman"/>
          <w:sz w:val="28"/>
          <w:szCs w:val="28"/>
        </w:rPr>
        <w:t>.</w:t>
      </w:r>
    </w:p>
    <w:p w:rsidR="00250969" w:rsidRPr="007B35AA" w:rsidRDefault="007B35AA" w:rsidP="007B35A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Территория является дотационной. Объем дотаций из федерального       бюджета – 65,5 тыс. руб.</w:t>
      </w:r>
      <w:r w:rsidR="007358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50969" w:rsidRPr="00250969" w:rsidRDefault="007B35AA" w:rsidP="00BC4CE7">
      <w:pPr>
        <w:spacing w:after="0" w:line="36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250969" w:rsidRPr="00250969">
        <w:rPr>
          <w:rStyle w:val="a8"/>
          <w:rFonts w:ascii="Times New Roman" w:hAnsi="Times New Roman" w:cs="Times New Roman"/>
          <w:b w:val="0"/>
          <w:sz w:val="28"/>
          <w:szCs w:val="28"/>
        </w:rPr>
        <w:t>Постановлением администрации  Усть-Джегутинского муниципального района    от 4 февраля 2015 года № 116 утверждена Муниципальная целевая программа поддержки и развития малого  и среднего предпринимательства на территории  Усть-Джегутинского  муниципального района  на 2015-2016 годы с целью формирования благоприятных экономических, правовых и организационных условий для развития малого и среднего предпринимательства.</w:t>
      </w:r>
    </w:p>
    <w:p w:rsidR="007045C1" w:rsidRPr="007B35AA" w:rsidRDefault="007B35AA" w:rsidP="007B35AA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Расчетная стоимость культурных услуг в цене «потребительской корзины» для территории – </w:t>
      </w:r>
      <w:r w:rsidRPr="007B35AA">
        <w:rPr>
          <w:rStyle w:val="a8"/>
          <w:rFonts w:ascii="Times New Roman" w:hAnsi="Times New Roman" w:cs="Times New Roman"/>
          <w:b w:val="0"/>
          <w:sz w:val="28"/>
          <w:szCs w:val="28"/>
          <w:u w:val="single"/>
        </w:rPr>
        <w:t>0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руб.</w:t>
      </w:r>
    </w:p>
    <w:p w:rsidR="00564A27" w:rsidRDefault="007045C1" w:rsidP="00BC4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C1">
        <w:rPr>
          <w:rFonts w:ascii="Times New Roman" w:hAnsi="Times New Roman" w:cs="Times New Roman"/>
          <w:sz w:val="28"/>
          <w:szCs w:val="28"/>
        </w:rPr>
        <w:t xml:space="preserve">  </w:t>
      </w:r>
      <w:r w:rsidR="00FA7A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7045C1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FA7AF2">
        <w:rPr>
          <w:rFonts w:ascii="Times New Roman" w:hAnsi="Times New Roman" w:cs="Times New Roman"/>
          <w:sz w:val="28"/>
          <w:szCs w:val="28"/>
        </w:rPr>
        <w:t xml:space="preserve">емесячный денежный доход 1 </w:t>
      </w:r>
      <w:r w:rsidR="007B35AA">
        <w:rPr>
          <w:rFonts w:ascii="Times New Roman" w:hAnsi="Times New Roman" w:cs="Times New Roman"/>
          <w:sz w:val="28"/>
          <w:szCs w:val="28"/>
        </w:rPr>
        <w:t xml:space="preserve"> жителя субъекта равен – 17271 руб., </w:t>
      </w:r>
      <w:r w:rsidR="00FA7AF2">
        <w:rPr>
          <w:rFonts w:ascii="Times New Roman" w:hAnsi="Times New Roman" w:cs="Times New Roman"/>
          <w:sz w:val="28"/>
          <w:szCs w:val="28"/>
        </w:rPr>
        <w:t>работник</w:t>
      </w:r>
      <w:r w:rsidR="007B35AA">
        <w:rPr>
          <w:rFonts w:ascii="Times New Roman" w:hAnsi="Times New Roman" w:cs="Times New Roman"/>
          <w:sz w:val="28"/>
          <w:szCs w:val="28"/>
        </w:rPr>
        <w:t>ов</w:t>
      </w:r>
      <w:r w:rsidR="00FA7AF2">
        <w:rPr>
          <w:rFonts w:ascii="Times New Roman" w:hAnsi="Times New Roman" w:cs="Times New Roman"/>
          <w:sz w:val="28"/>
          <w:szCs w:val="28"/>
        </w:rPr>
        <w:t xml:space="preserve"> культуры и искусства – </w:t>
      </w:r>
      <w:r w:rsidR="007B35AA">
        <w:rPr>
          <w:rFonts w:ascii="Times New Roman" w:hAnsi="Times New Roman" w:cs="Times New Roman"/>
          <w:sz w:val="28"/>
          <w:szCs w:val="28"/>
        </w:rPr>
        <w:t>13859</w:t>
      </w:r>
      <w:r w:rsidR="00FA7AF2">
        <w:rPr>
          <w:rFonts w:ascii="Times New Roman" w:hAnsi="Times New Roman" w:cs="Times New Roman"/>
          <w:sz w:val="28"/>
          <w:szCs w:val="28"/>
        </w:rPr>
        <w:t xml:space="preserve"> руб.</w:t>
      </w:r>
      <w:r w:rsidR="007B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5AA" w:rsidRPr="00FA7AF2" w:rsidRDefault="007B35AA" w:rsidP="00BC4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Средний прожиточный минимум 1 жителя равен на 01.01.2016 г. – 8637 руб.</w:t>
      </w:r>
    </w:p>
    <w:p w:rsidR="006A3520" w:rsidRPr="00FA7AF2" w:rsidRDefault="00FA7AF2" w:rsidP="00FA7A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A7AF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ХАРАКТЕРИСТИКА СЕТИ КУЛЬТУРНЫ</w:t>
      </w:r>
      <w:r w:rsidR="001F36C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Х</w:t>
      </w:r>
      <w:r w:rsidRPr="00FA7AF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УЧРЕЖДЕНИЙ</w:t>
      </w:r>
    </w:p>
    <w:p w:rsidR="006A3520" w:rsidRPr="00C17E07" w:rsidRDefault="006A3520" w:rsidP="006A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062" w:rsidRDefault="006A3520" w:rsidP="00BC4C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Сеть учреждений культуры и искусства Усть-Джегутинского муниципального района составляет:</w:t>
      </w:r>
    </w:p>
    <w:p w:rsidR="00AF0062" w:rsidRPr="00DE6564" w:rsidRDefault="00AF0062" w:rsidP="00AF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5103"/>
        <w:gridCol w:w="1559"/>
        <w:gridCol w:w="3261"/>
      </w:tblGrid>
      <w:tr w:rsidR="009E565C" w:rsidRPr="00E8423E" w:rsidTr="00E8423E">
        <w:trPr>
          <w:trHeight w:val="825"/>
        </w:trPr>
        <w:tc>
          <w:tcPr>
            <w:tcW w:w="25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E565C" w:rsidRPr="00E8423E" w:rsidRDefault="009E565C" w:rsidP="002F20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5C" w:rsidRPr="00E8423E" w:rsidRDefault="009E565C" w:rsidP="002F2028">
            <w:pPr>
              <w:spacing w:after="0"/>
              <w:ind w:left="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5C" w:rsidRPr="00E8423E" w:rsidRDefault="009E565C" w:rsidP="009E565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E565C" w:rsidRPr="00E8423E" w:rsidRDefault="009E565C" w:rsidP="009E565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C" w:rsidRPr="00E8423E" w:rsidRDefault="00E8423E" w:rsidP="00E842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ведения Минкультуры России</w:t>
            </w:r>
          </w:p>
        </w:tc>
      </w:tr>
      <w:tr w:rsidR="00E8423E" w:rsidRPr="00E8423E" w:rsidTr="00E8423E">
        <w:trPr>
          <w:trHeight w:val="325"/>
        </w:trPr>
        <w:tc>
          <w:tcPr>
            <w:tcW w:w="250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E8423E" w:rsidRPr="00E8423E" w:rsidRDefault="00E8423E" w:rsidP="002F2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23E" w:rsidRPr="00E8423E" w:rsidRDefault="00E8423E" w:rsidP="00E6559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Библиотеки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23E" w:rsidRPr="00E8423E" w:rsidRDefault="00E8423E" w:rsidP="00013A92">
            <w:pPr>
              <w:tabs>
                <w:tab w:val="center" w:pos="9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2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3A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E" w:rsidRPr="00E8423E" w:rsidRDefault="00E8423E" w:rsidP="00E8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E565C" w:rsidRPr="00DE6564" w:rsidTr="00E8423E">
        <w:trPr>
          <w:trHeight w:val="371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  <w:hideMark/>
          </w:tcPr>
          <w:p w:rsidR="009E565C" w:rsidRPr="00DE6564" w:rsidRDefault="009E565C" w:rsidP="002F20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5C" w:rsidRPr="00E8423E" w:rsidRDefault="00E65591" w:rsidP="002F2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3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Культрно-досуговые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5C" w:rsidRPr="00E8423E" w:rsidRDefault="00E65591" w:rsidP="00697A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7AA4" w:rsidRPr="00E842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5C" w:rsidRPr="00E8423E" w:rsidRDefault="00E8423E" w:rsidP="00E8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423E" w:rsidRPr="00DE6564" w:rsidTr="00E8423E">
        <w:trPr>
          <w:trHeight w:val="371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  <w:hideMark/>
          </w:tcPr>
          <w:p w:rsidR="00E8423E" w:rsidRPr="00DE6564" w:rsidRDefault="00E8423E" w:rsidP="002F20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3E" w:rsidRPr="00E8423E" w:rsidRDefault="00E8423E" w:rsidP="002F2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3E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3E" w:rsidRPr="00E8423E" w:rsidRDefault="00E8423E" w:rsidP="00697A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E" w:rsidRPr="00E8423E" w:rsidRDefault="00E8423E" w:rsidP="00E8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423E" w:rsidRPr="00DE6564" w:rsidTr="00E8423E">
        <w:trPr>
          <w:trHeight w:val="371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  <w:hideMark/>
          </w:tcPr>
          <w:p w:rsidR="00E8423E" w:rsidRPr="00DE6564" w:rsidRDefault="00E8423E" w:rsidP="002F20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3E" w:rsidRPr="00E8423E" w:rsidRDefault="00E8423E" w:rsidP="002F2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3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Театры и концертные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3E" w:rsidRPr="00E8423E" w:rsidRDefault="00E8423E" w:rsidP="00697A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E" w:rsidRPr="00E8423E" w:rsidRDefault="00E8423E" w:rsidP="00E8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423E" w:rsidRPr="00DE6564" w:rsidTr="00E8423E">
        <w:trPr>
          <w:trHeight w:val="371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  <w:hideMark/>
          </w:tcPr>
          <w:p w:rsidR="00E8423E" w:rsidRPr="00DE6564" w:rsidRDefault="00E8423E" w:rsidP="002F20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3E" w:rsidRPr="00E8423E" w:rsidRDefault="00E8423E" w:rsidP="002F2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3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3E" w:rsidRPr="00E8423E" w:rsidRDefault="00E8423E" w:rsidP="00697A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E" w:rsidRPr="00E8423E" w:rsidRDefault="00E8423E" w:rsidP="00E8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97AA4" w:rsidRPr="00DE6564" w:rsidTr="00E8423E">
        <w:trPr>
          <w:trHeight w:val="316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697AA4" w:rsidRPr="00DE6564" w:rsidRDefault="00697AA4" w:rsidP="002F20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A4" w:rsidRPr="00E8423E" w:rsidRDefault="00697AA4" w:rsidP="00013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3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013A9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A4" w:rsidRPr="00E8423E" w:rsidRDefault="00697AA4" w:rsidP="00E8423E">
            <w:pPr>
              <w:tabs>
                <w:tab w:val="left" w:pos="8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A4" w:rsidRPr="00E8423E" w:rsidRDefault="00E8423E" w:rsidP="00E8423E">
            <w:pPr>
              <w:tabs>
                <w:tab w:val="left" w:pos="8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423E" w:rsidRPr="00DE6564" w:rsidTr="00E8423E">
        <w:trPr>
          <w:trHeight w:val="316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E8423E" w:rsidRPr="00DE6564" w:rsidRDefault="00E8423E" w:rsidP="002F20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E" w:rsidRPr="00E8423E" w:rsidRDefault="00E8423E" w:rsidP="002F2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Киноорганизации, киноучреждения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E" w:rsidRPr="00E8423E" w:rsidRDefault="00E8423E" w:rsidP="00E8423E">
            <w:pPr>
              <w:tabs>
                <w:tab w:val="left" w:pos="8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E" w:rsidRPr="00E8423E" w:rsidRDefault="00E8423E" w:rsidP="00E8423E">
            <w:pPr>
              <w:tabs>
                <w:tab w:val="left" w:pos="8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423E" w:rsidRPr="00DE6564" w:rsidTr="00E8423E">
        <w:trPr>
          <w:trHeight w:val="316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E8423E" w:rsidRPr="00DE6564" w:rsidRDefault="00E8423E" w:rsidP="002F20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E" w:rsidRDefault="00E8423E" w:rsidP="002F2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E" w:rsidRDefault="00E8423E" w:rsidP="00E8423E">
            <w:pPr>
              <w:tabs>
                <w:tab w:val="left" w:pos="8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E" w:rsidRDefault="00E8423E" w:rsidP="00E8423E">
            <w:pPr>
              <w:tabs>
                <w:tab w:val="left" w:pos="8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423E" w:rsidRPr="00DE6564" w:rsidTr="00E8423E">
        <w:trPr>
          <w:trHeight w:val="316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E8423E" w:rsidRPr="00DE6564" w:rsidRDefault="00E8423E" w:rsidP="002F20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E" w:rsidRDefault="00E8423E" w:rsidP="00E8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учреждения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E" w:rsidRDefault="00E8423E" w:rsidP="00E8423E">
            <w:pPr>
              <w:tabs>
                <w:tab w:val="left" w:pos="8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E" w:rsidRDefault="00E8423E" w:rsidP="00E8423E">
            <w:pPr>
              <w:tabs>
                <w:tab w:val="left" w:pos="8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97AA4" w:rsidRPr="00DE6564" w:rsidTr="00E8423E">
        <w:trPr>
          <w:gridAfter w:val="1"/>
          <w:wAfter w:w="3261" w:type="dxa"/>
          <w:trHeight w:val="70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97AA4" w:rsidRPr="00DE6564" w:rsidRDefault="00697AA4" w:rsidP="002F20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hideMark/>
          </w:tcPr>
          <w:p w:rsidR="00697AA4" w:rsidRPr="00DE6564" w:rsidRDefault="00697AA4" w:rsidP="002F20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AA4" w:rsidRPr="00DE6564" w:rsidRDefault="00697AA4" w:rsidP="00697A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83A25" w:rsidRDefault="006A3520" w:rsidP="00BC4C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="002716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E8423E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учреждения культуры работают с социально незащищенными слоями населения.</w:t>
      </w:r>
      <w:r w:rsidR="002716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</w:t>
      </w:r>
    </w:p>
    <w:p w:rsidR="00A83A25" w:rsidRDefault="00A83A25" w:rsidP="0027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1611" w:rsidRPr="00E8423E" w:rsidRDefault="00E8423E" w:rsidP="00A83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ТЕАТРАЛЬНО-КОНЦЕРТНЫЕ ОРГАНИЗАЦИИ</w:t>
      </w:r>
    </w:p>
    <w:p w:rsidR="00271611" w:rsidRPr="00E8423E" w:rsidRDefault="00271611" w:rsidP="0027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1611" w:rsidRDefault="00271611" w:rsidP="00BC4C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</w:t>
      </w:r>
      <w:r w:rsidR="006A352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Театрально-концертных организаций  в Усть-Джегути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нском муниципальном районе нет.</w:t>
      </w:r>
    </w:p>
    <w:p w:rsidR="00271611" w:rsidRDefault="00271611" w:rsidP="0027161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  <w:r w:rsidR="00E8423E" w:rsidRPr="00E8423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ИЗОБРАЗИТЕЛЬНОЕ ИСКУССТВО</w:t>
      </w:r>
    </w:p>
    <w:p w:rsidR="001F36CF" w:rsidRPr="00E8423E" w:rsidRDefault="001F36CF" w:rsidP="0027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520" w:rsidRDefault="00271611" w:rsidP="0027161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6A352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Выставочных залов в Усть-Джегутинском муниципальном районе нет.</w:t>
      </w:r>
    </w:p>
    <w:p w:rsidR="00E8423E" w:rsidRDefault="00E8423E" w:rsidP="0027161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E8423E" w:rsidRDefault="00E8423E" w:rsidP="00E8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ТВОРЧЕСКИЕ СОЮЗЫ</w:t>
      </w:r>
    </w:p>
    <w:p w:rsidR="001F36CF" w:rsidRPr="00E8423E" w:rsidRDefault="001F36CF" w:rsidP="00E8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3520" w:rsidRDefault="00E8423E" w:rsidP="006A3520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Творческих союзов в Усть-Джегутинском муниципальном районе нет.</w:t>
      </w:r>
    </w:p>
    <w:p w:rsidR="00E8423E" w:rsidRPr="00E8423E" w:rsidRDefault="00E8423E" w:rsidP="006A3520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6A3520" w:rsidRPr="00D43019" w:rsidRDefault="00E8423E" w:rsidP="006A3520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D4301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НАРОДНОЕ ТВОРЧЕСТВО </w:t>
      </w:r>
      <w:r w:rsidR="00D4301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И ДОСУГОВАЯ ДЕЯТЕЛЬНОСТЬ</w:t>
      </w:r>
    </w:p>
    <w:p w:rsidR="00C259A8" w:rsidRPr="00DE6564" w:rsidRDefault="00C259A8" w:rsidP="006A3520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A37580" w:rsidRDefault="00C259A8" w:rsidP="00FB0331">
      <w:pPr>
        <w:pStyle w:val="aff"/>
        <w:shd w:val="clear" w:color="auto" w:fill="FFFFFF"/>
        <w:spacing w:before="0" w:after="0" w:line="360" w:lineRule="auto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В 201</w:t>
      </w:r>
      <w:r w:rsidR="00FB0331">
        <w:rPr>
          <w:sz w:val="28"/>
          <w:szCs w:val="24"/>
          <w:lang w:eastAsia="ru-RU"/>
        </w:rPr>
        <w:t>5</w:t>
      </w:r>
      <w:r>
        <w:rPr>
          <w:sz w:val="28"/>
          <w:szCs w:val="24"/>
          <w:lang w:eastAsia="ru-RU"/>
        </w:rPr>
        <w:t xml:space="preserve"> году</w:t>
      </w:r>
      <w:r w:rsidRPr="00DE6564">
        <w:rPr>
          <w:sz w:val="28"/>
          <w:szCs w:val="24"/>
          <w:lang w:eastAsia="ru-RU"/>
        </w:rPr>
        <w:t xml:space="preserve">  в Усть-Джегутинском </w:t>
      </w:r>
      <w:r w:rsidR="00D43019">
        <w:rPr>
          <w:sz w:val="28"/>
          <w:szCs w:val="24"/>
          <w:lang w:eastAsia="ru-RU"/>
        </w:rPr>
        <w:t xml:space="preserve">муниципальном </w:t>
      </w:r>
      <w:r w:rsidRPr="00DE6564">
        <w:rPr>
          <w:sz w:val="28"/>
          <w:szCs w:val="24"/>
          <w:lang w:eastAsia="ru-RU"/>
        </w:rPr>
        <w:t xml:space="preserve">районе </w:t>
      </w:r>
      <w:r>
        <w:rPr>
          <w:sz w:val="28"/>
          <w:szCs w:val="24"/>
          <w:lang w:eastAsia="ru-RU"/>
        </w:rPr>
        <w:t>в</w:t>
      </w:r>
      <w:r w:rsidRPr="006C5B10">
        <w:rPr>
          <w:sz w:val="28"/>
          <w:szCs w:val="24"/>
          <w:lang w:eastAsia="ru-RU"/>
        </w:rPr>
        <w:t xml:space="preserve">сего </w:t>
      </w:r>
      <w:r>
        <w:rPr>
          <w:sz w:val="28"/>
          <w:szCs w:val="24"/>
          <w:lang w:eastAsia="ru-RU"/>
        </w:rPr>
        <w:t xml:space="preserve"> </w:t>
      </w:r>
      <w:r w:rsidR="00FB0331">
        <w:rPr>
          <w:sz w:val="28"/>
          <w:szCs w:val="24"/>
          <w:lang w:eastAsia="ru-RU"/>
        </w:rPr>
        <w:t>75</w:t>
      </w:r>
      <w:r>
        <w:rPr>
          <w:sz w:val="28"/>
          <w:szCs w:val="24"/>
          <w:lang w:eastAsia="ru-RU"/>
        </w:rPr>
        <w:t xml:space="preserve"> клубных формирований</w:t>
      </w:r>
      <w:r w:rsidRPr="006C5B10">
        <w:rPr>
          <w:sz w:val="28"/>
          <w:szCs w:val="24"/>
          <w:lang w:eastAsia="ru-RU"/>
        </w:rPr>
        <w:t>, участников в них – 1</w:t>
      </w:r>
      <w:r w:rsidR="00D43019">
        <w:rPr>
          <w:sz w:val="28"/>
          <w:szCs w:val="24"/>
          <w:lang w:eastAsia="ru-RU"/>
        </w:rPr>
        <w:t>2</w:t>
      </w:r>
      <w:r w:rsidR="00FB0331">
        <w:rPr>
          <w:sz w:val="28"/>
          <w:szCs w:val="24"/>
          <w:lang w:eastAsia="ru-RU"/>
        </w:rPr>
        <w:t>49</w:t>
      </w:r>
      <w:r w:rsidRPr="006C5B10">
        <w:rPr>
          <w:sz w:val="28"/>
          <w:szCs w:val="24"/>
          <w:lang w:eastAsia="ru-RU"/>
        </w:rPr>
        <w:t xml:space="preserve">, из них до 14 лет –  </w:t>
      </w:r>
      <w:r w:rsidR="00FB0331">
        <w:rPr>
          <w:sz w:val="28"/>
          <w:szCs w:val="24"/>
          <w:lang w:eastAsia="ru-RU"/>
        </w:rPr>
        <w:t>49</w:t>
      </w:r>
      <w:r>
        <w:rPr>
          <w:sz w:val="28"/>
          <w:szCs w:val="24"/>
          <w:lang w:eastAsia="ru-RU"/>
        </w:rPr>
        <w:t xml:space="preserve"> формирования</w:t>
      </w:r>
      <w:r w:rsidRPr="006C5B10">
        <w:rPr>
          <w:sz w:val="28"/>
          <w:szCs w:val="24"/>
          <w:lang w:eastAsia="ru-RU"/>
        </w:rPr>
        <w:t xml:space="preserve"> и участников в них – </w:t>
      </w:r>
      <w:r w:rsidR="00D43019">
        <w:rPr>
          <w:sz w:val="28"/>
          <w:szCs w:val="24"/>
          <w:lang w:eastAsia="ru-RU"/>
        </w:rPr>
        <w:t>8</w:t>
      </w:r>
      <w:r w:rsidR="00FB0331">
        <w:rPr>
          <w:sz w:val="28"/>
          <w:szCs w:val="24"/>
          <w:lang w:eastAsia="ru-RU"/>
        </w:rPr>
        <w:t>5</w:t>
      </w:r>
      <w:r w:rsidR="00D43019">
        <w:rPr>
          <w:sz w:val="28"/>
          <w:szCs w:val="24"/>
          <w:lang w:eastAsia="ru-RU"/>
        </w:rPr>
        <w:t>7</w:t>
      </w:r>
      <w:r w:rsidRPr="006C5B10">
        <w:rPr>
          <w:sz w:val="28"/>
          <w:szCs w:val="24"/>
          <w:lang w:eastAsia="ru-RU"/>
        </w:rPr>
        <w:t xml:space="preserve">.  </w:t>
      </w:r>
    </w:p>
    <w:p w:rsidR="003C325E" w:rsidRPr="003C325E" w:rsidRDefault="00A37580" w:rsidP="00BC4CE7">
      <w:pPr>
        <w:pStyle w:val="aff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4"/>
          <w:lang w:eastAsia="ru-RU"/>
        </w:rPr>
        <w:t xml:space="preserve">      </w:t>
      </w:r>
      <w:r w:rsidR="003C325E">
        <w:rPr>
          <w:color w:val="000000"/>
          <w:sz w:val="28"/>
          <w:szCs w:val="28"/>
          <w:lang w:eastAsia="ru-RU"/>
        </w:rPr>
        <w:t xml:space="preserve">Среди </w:t>
      </w:r>
      <w:r>
        <w:rPr>
          <w:color w:val="000000"/>
          <w:sz w:val="28"/>
          <w:szCs w:val="28"/>
          <w:lang w:eastAsia="ru-RU"/>
        </w:rPr>
        <w:t>клубных формирований</w:t>
      </w:r>
      <w:r w:rsidR="003C325E">
        <w:rPr>
          <w:color w:val="000000"/>
          <w:sz w:val="28"/>
          <w:szCs w:val="28"/>
          <w:lang w:eastAsia="ru-RU"/>
        </w:rPr>
        <w:t xml:space="preserve">  при районной библиотеке г.Усть-Джегута  </w:t>
      </w:r>
      <w:r w:rsidR="003C325E" w:rsidRPr="003C325E">
        <w:rPr>
          <w:color w:val="000000"/>
          <w:sz w:val="28"/>
          <w:szCs w:val="28"/>
          <w:lang w:eastAsia="ru-RU"/>
        </w:rPr>
        <w:t xml:space="preserve"> организова</w:t>
      </w:r>
      <w:r w:rsidR="003C325E">
        <w:rPr>
          <w:color w:val="000000"/>
          <w:sz w:val="28"/>
          <w:szCs w:val="28"/>
          <w:lang w:eastAsia="ru-RU"/>
        </w:rPr>
        <w:t xml:space="preserve">н </w:t>
      </w:r>
      <w:r w:rsidR="003C325E" w:rsidRPr="003C325E">
        <w:rPr>
          <w:color w:val="000000"/>
          <w:sz w:val="28"/>
          <w:szCs w:val="28"/>
          <w:lang w:eastAsia="ru-RU"/>
        </w:rPr>
        <w:t xml:space="preserve">клуб </w:t>
      </w:r>
      <w:r w:rsidR="003C325E">
        <w:rPr>
          <w:color w:val="000000"/>
          <w:sz w:val="28"/>
          <w:szCs w:val="28"/>
          <w:lang w:eastAsia="ru-RU"/>
        </w:rPr>
        <w:t xml:space="preserve">«Надежда» </w:t>
      </w:r>
      <w:r w:rsidR="003C325E" w:rsidRPr="003C325E">
        <w:rPr>
          <w:color w:val="000000"/>
          <w:sz w:val="28"/>
          <w:szCs w:val="28"/>
          <w:lang w:eastAsia="ru-RU"/>
        </w:rPr>
        <w:t>по работе с инвалидами по зрению</w:t>
      </w:r>
      <w:r w:rsidR="003C325E">
        <w:rPr>
          <w:color w:val="000000"/>
          <w:sz w:val="28"/>
          <w:szCs w:val="28"/>
          <w:lang w:eastAsia="ru-RU"/>
        </w:rPr>
        <w:t xml:space="preserve">. </w:t>
      </w:r>
      <w:r w:rsidR="003C325E" w:rsidRPr="003C325E">
        <w:rPr>
          <w:color w:val="000000"/>
          <w:sz w:val="28"/>
          <w:szCs w:val="28"/>
          <w:lang w:eastAsia="ru-RU"/>
        </w:rPr>
        <w:t xml:space="preserve"> </w:t>
      </w:r>
      <w:r w:rsidR="003C325E">
        <w:rPr>
          <w:color w:val="000000"/>
          <w:sz w:val="28"/>
          <w:szCs w:val="28"/>
          <w:lang w:eastAsia="ru-RU"/>
        </w:rPr>
        <w:t xml:space="preserve"> </w:t>
      </w:r>
      <w:r w:rsidR="003C325E" w:rsidRPr="003C325E">
        <w:rPr>
          <w:color w:val="000000"/>
          <w:sz w:val="28"/>
          <w:szCs w:val="28"/>
          <w:lang w:eastAsia="ru-RU"/>
        </w:rPr>
        <w:t xml:space="preserve">Деятельность клуба «Надежда» распространяется на территорию </w:t>
      </w:r>
      <w:r w:rsidR="003C325E">
        <w:rPr>
          <w:color w:val="000000"/>
          <w:sz w:val="28"/>
          <w:szCs w:val="28"/>
          <w:lang w:eastAsia="ru-RU"/>
        </w:rPr>
        <w:t xml:space="preserve">Усть-Джегутинского </w:t>
      </w:r>
      <w:r w:rsidR="003C325E" w:rsidRPr="003C325E">
        <w:rPr>
          <w:color w:val="000000"/>
          <w:sz w:val="28"/>
          <w:szCs w:val="28"/>
          <w:lang w:eastAsia="ru-RU"/>
        </w:rPr>
        <w:t>района.</w:t>
      </w:r>
    </w:p>
    <w:p w:rsidR="003C325E" w:rsidRPr="003C325E" w:rsidRDefault="003C325E" w:rsidP="00BC4C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«Надежда» осуществляет свою деятельность в тесном сотрудничестве с общественными и иными организациями, заинтересованных в развитии клуба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25E" w:rsidRPr="003C325E" w:rsidRDefault="003C325E" w:rsidP="00BC4C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клуба «Надежда» является помощь в организации и проведении досуга лицам с ограниченными возможностями, повышение их статуса в обществе.</w:t>
      </w:r>
    </w:p>
    <w:p w:rsidR="003C325E" w:rsidRPr="003C325E" w:rsidRDefault="003C325E" w:rsidP="00BC4C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этих целей клуб «Надежда» решает следующие задачи:</w:t>
      </w:r>
    </w:p>
    <w:p w:rsidR="003C325E" w:rsidRDefault="003C325E" w:rsidP="00BC4C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участвует в разработке и реализации городских и районных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 работы на год</w:t>
      </w:r>
      <w:r w:rsidR="008A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325E" w:rsidRDefault="003C325E" w:rsidP="00BC4C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3C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оздаёт благоприятные условия для многостороннего профессионального общения</w:t>
      </w:r>
      <w:r w:rsidR="008A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325E" w:rsidRDefault="003C325E" w:rsidP="00BC4C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3C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творческую, культурно-</w:t>
      </w:r>
      <w:r w:rsidRPr="003C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просветительскую, не запрещенную законодательством деятельность;</w:t>
      </w:r>
    </w:p>
    <w:p w:rsidR="003C325E" w:rsidRDefault="008A2539" w:rsidP="00BC4C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проявляет участие, заботу и тепло в отношении одиноких инвалидов, которые обращаются за помощью</w:t>
      </w:r>
      <w:r w:rsidR="00866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 спасение от одиночества в общении.</w:t>
      </w:r>
    </w:p>
    <w:p w:rsidR="00A37580" w:rsidRDefault="00FB0331" w:rsidP="00980A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сравнении с 2012 годом</w:t>
      </w:r>
      <w:r w:rsidR="0098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клубных формирований уменьшилось на 14,  а количество участников в них увеличилось на 25 человек,  9 </w:t>
      </w:r>
      <w:r w:rsidR="00C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творческих любительских </w:t>
      </w:r>
      <w:r w:rsidR="00C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A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оллективов </w:t>
      </w:r>
      <w:r w:rsidR="0098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звание </w:t>
      </w:r>
      <w:r w:rsidR="00FA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«народный</w:t>
      </w:r>
      <w:r w:rsidR="00C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«образцовый» ( в 2012 году их было 9).</w:t>
      </w:r>
    </w:p>
    <w:p w:rsidR="00A37580" w:rsidRPr="008F20D4" w:rsidRDefault="00980AED" w:rsidP="00BC4CE7">
      <w:pPr>
        <w:pStyle w:val="af4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0D4">
        <w:rPr>
          <w:rFonts w:ascii="Times New Roman" w:eastAsia="Calibri" w:hAnsi="Times New Roman" w:cs="Times New Roman"/>
          <w:sz w:val="28"/>
          <w:szCs w:val="28"/>
        </w:rPr>
        <w:t xml:space="preserve">        Народный коллектив «Джегетей» в</w:t>
      </w:r>
      <w:r w:rsidR="008F20D4" w:rsidRPr="008F20D4">
        <w:rPr>
          <w:rFonts w:ascii="Times New Roman" w:hAnsi="Times New Roman" w:cs="Times New Roman"/>
          <w:sz w:val="28"/>
          <w:szCs w:val="28"/>
        </w:rPr>
        <w:t xml:space="preserve"> соответствии с  Федеральной целевой программой  «Культура России (2012-2018 гг.)  приняли участие  в Межрегиональном  фестивале  «Репрессированные, но не сломленные»  в  г. Элиста  Республики Калмыкия с  11 по 13 декабря  2015 года.</w:t>
      </w:r>
    </w:p>
    <w:p w:rsidR="00EA4BF9" w:rsidRPr="00564A27" w:rsidRDefault="008F20D4" w:rsidP="00564A2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</w:p>
    <w:p w:rsidR="00EA4BF9" w:rsidRDefault="003B102F" w:rsidP="00EA4BF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3B102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БИБЛИОТЕЧНОЕ ДЕЛО</w:t>
      </w:r>
    </w:p>
    <w:p w:rsidR="00EA4BF9" w:rsidRPr="00EA4BF9" w:rsidRDefault="00EA4BF9" w:rsidP="00EA4BF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8F20D4" w:rsidRPr="00AA1072" w:rsidRDefault="008F20D4" w:rsidP="008F20D4">
      <w:pPr>
        <w:pStyle w:val="afd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AA1072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Усть-Джегутинской муниципальном районе 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в текущем году насчитывается </w:t>
      </w:r>
      <w:r>
        <w:rPr>
          <w:rFonts w:ascii="Times New Roman" w:hAnsi="Times New Roman"/>
          <w:sz w:val="28"/>
          <w:szCs w:val="28"/>
          <w:lang w:val="ru-RU"/>
        </w:rPr>
        <w:t xml:space="preserve">15 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публичных (общедоступных) библиотек </w:t>
      </w:r>
      <w:r w:rsidR="007B35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Министерства культуры РФ, из них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находится в сель</w:t>
      </w:r>
      <w:r w:rsidRPr="00AA1072">
        <w:rPr>
          <w:rFonts w:ascii="Times New Roman" w:hAnsi="Times New Roman"/>
          <w:sz w:val="28"/>
          <w:szCs w:val="28"/>
          <w:lang w:val="ru-RU"/>
        </w:rPr>
        <w:softHyphen/>
        <w:t xml:space="preserve">ской местности. В </w:t>
      </w:r>
      <w:r>
        <w:rPr>
          <w:rFonts w:ascii="Times New Roman" w:hAnsi="Times New Roman"/>
          <w:sz w:val="28"/>
          <w:szCs w:val="28"/>
          <w:lang w:val="ru-RU"/>
        </w:rPr>
        <w:t>2015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году сеть библиотек </w:t>
      </w:r>
      <w:r>
        <w:rPr>
          <w:rFonts w:ascii="Times New Roman" w:hAnsi="Times New Roman"/>
          <w:sz w:val="28"/>
          <w:szCs w:val="28"/>
          <w:lang w:val="ru-RU"/>
        </w:rPr>
        <w:t>осталась без изменений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56888">
        <w:rPr>
          <w:rFonts w:ascii="Times New Roman" w:hAnsi="Times New Roman"/>
          <w:sz w:val="28"/>
          <w:szCs w:val="28"/>
          <w:lang w:val="ru-RU"/>
        </w:rPr>
        <w:t xml:space="preserve">Среднее число жителей на одну библиотеку - </w:t>
      </w:r>
      <w:r>
        <w:rPr>
          <w:rFonts w:ascii="Times New Roman" w:hAnsi="Times New Roman"/>
          <w:sz w:val="28"/>
          <w:szCs w:val="28"/>
          <w:lang w:val="ru-RU"/>
        </w:rPr>
        <w:t>3376</w:t>
      </w:r>
      <w:r w:rsidRPr="00F56888">
        <w:rPr>
          <w:rFonts w:ascii="Times New Roman" w:hAnsi="Times New Roman"/>
          <w:sz w:val="28"/>
          <w:szCs w:val="28"/>
          <w:lang w:val="ru-RU"/>
        </w:rPr>
        <w:t xml:space="preserve"> человек. Процент охвата населения </w:t>
      </w:r>
      <w:r>
        <w:rPr>
          <w:rFonts w:ascii="Times New Roman" w:hAnsi="Times New Roman"/>
          <w:sz w:val="28"/>
          <w:szCs w:val="28"/>
          <w:lang w:val="ru-RU"/>
        </w:rPr>
        <w:t>района</w:t>
      </w:r>
      <w:r w:rsidRPr="00F56888">
        <w:rPr>
          <w:rFonts w:ascii="Times New Roman" w:hAnsi="Times New Roman"/>
          <w:sz w:val="28"/>
          <w:szCs w:val="28"/>
          <w:lang w:val="ru-RU"/>
        </w:rPr>
        <w:t xml:space="preserve"> библиотечным обслуживанием составляет </w:t>
      </w:r>
      <w:r>
        <w:rPr>
          <w:rFonts w:ascii="Times New Roman" w:hAnsi="Times New Roman"/>
          <w:sz w:val="28"/>
          <w:szCs w:val="28"/>
          <w:lang w:val="ru-RU"/>
        </w:rPr>
        <w:t xml:space="preserve"> 30,5%</w:t>
      </w:r>
      <w:r w:rsidRPr="00F5688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Число читателей </w:t>
      </w:r>
      <w:r>
        <w:rPr>
          <w:rFonts w:ascii="Times New Roman" w:hAnsi="Times New Roman"/>
          <w:sz w:val="28"/>
          <w:szCs w:val="28"/>
          <w:lang w:val="ru-RU"/>
        </w:rPr>
        <w:t>15444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человек, по сравнению с предыдущем годом уменьшилось на</w:t>
      </w:r>
      <w:r>
        <w:rPr>
          <w:rFonts w:ascii="Times New Roman" w:hAnsi="Times New Roman"/>
          <w:sz w:val="28"/>
          <w:szCs w:val="28"/>
          <w:lang w:val="ru-RU"/>
        </w:rPr>
        <w:t xml:space="preserve"> 6%. 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Количество посещений составило </w:t>
      </w:r>
      <w:r>
        <w:rPr>
          <w:rFonts w:ascii="Times New Roman" w:hAnsi="Times New Roman"/>
          <w:sz w:val="28"/>
          <w:szCs w:val="28"/>
          <w:lang w:val="ru-RU"/>
        </w:rPr>
        <w:t>142265 и уменьшилось на 5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%</w:t>
      </w:r>
      <w:r>
        <w:rPr>
          <w:rFonts w:ascii="Times New Roman" w:hAnsi="Times New Roman"/>
          <w:sz w:val="28"/>
          <w:szCs w:val="28"/>
          <w:lang w:val="ru-RU"/>
        </w:rPr>
        <w:t>. Снижение показателей произошло по причине отсутствия штатного работника в ст. Красногорской Усть-Джегутинского района.</w:t>
      </w:r>
    </w:p>
    <w:p w:rsidR="008F20D4" w:rsidRPr="00AA1072" w:rsidRDefault="008F20D4" w:rsidP="008F20D4">
      <w:pPr>
        <w:pStyle w:val="afd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F56888">
        <w:rPr>
          <w:rFonts w:ascii="Times New Roman" w:hAnsi="Times New Roman"/>
          <w:sz w:val="28"/>
          <w:szCs w:val="28"/>
          <w:lang w:val="ru-RU"/>
        </w:rPr>
        <w:t xml:space="preserve">Размер совокупного книжного фонда публичных библиотек составил </w:t>
      </w:r>
      <w:r>
        <w:rPr>
          <w:rFonts w:ascii="Times New Roman" w:hAnsi="Times New Roman"/>
          <w:sz w:val="28"/>
          <w:szCs w:val="28"/>
          <w:lang w:val="ru-RU"/>
        </w:rPr>
        <w:t xml:space="preserve">199771 </w:t>
      </w:r>
      <w:r w:rsidRPr="00F56888">
        <w:rPr>
          <w:rFonts w:ascii="Times New Roman" w:hAnsi="Times New Roman"/>
          <w:sz w:val="28"/>
          <w:szCs w:val="28"/>
          <w:lang w:val="ru-RU"/>
        </w:rPr>
        <w:t xml:space="preserve"> единиц хранения. </w:t>
      </w:r>
      <w:r w:rsidRPr="00AA1072">
        <w:rPr>
          <w:rFonts w:ascii="Times New Roman" w:hAnsi="Times New Roman"/>
          <w:sz w:val="28"/>
          <w:szCs w:val="28"/>
          <w:lang w:val="ru-RU"/>
        </w:rPr>
        <w:t>В 20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году в библиотеки поступило </w:t>
      </w:r>
      <w:r>
        <w:rPr>
          <w:rFonts w:ascii="Times New Roman" w:hAnsi="Times New Roman"/>
          <w:sz w:val="28"/>
          <w:szCs w:val="28"/>
          <w:lang w:val="ru-RU"/>
        </w:rPr>
        <w:t>537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экземпляров печатных документов (книг, периодики, нот, карт и.т.) на 1000 жителей </w:t>
      </w:r>
      <w:r>
        <w:rPr>
          <w:rFonts w:ascii="Times New Roman" w:hAnsi="Times New Roman"/>
          <w:sz w:val="28"/>
          <w:szCs w:val="28"/>
          <w:lang w:val="ru-RU"/>
        </w:rPr>
        <w:t xml:space="preserve">-10,6 </w:t>
      </w:r>
      <w:r w:rsidRPr="00AA1072">
        <w:rPr>
          <w:rFonts w:ascii="Times New Roman" w:hAnsi="Times New Roman"/>
          <w:sz w:val="28"/>
          <w:szCs w:val="28"/>
          <w:lang w:val="ru-RU"/>
        </w:rPr>
        <w:t>(норма ЮНЕ</w:t>
      </w:r>
      <w:r w:rsidRPr="00AA1072">
        <w:rPr>
          <w:rFonts w:ascii="Times New Roman" w:hAnsi="Times New Roman"/>
          <w:sz w:val="28"/>
          <w:szCs w:val="28"/>
          <w:lang w:val="ru-RU"/>
        </w:rPr>
        <w:softHyphen/>
        <w:t xml:space="preserve">СКО и ИФЛА - 250 документов в год). За тоже время выбыло </w:t>
      </w:r>
      <w:r>
        <w:rPr>
          <w:rFonts w:ascii="Times New Roman" w:hAnsi="Times New Roman"/>
          <w:sz w:val="28"/>
          <w:szCs w:val="28"/>
          <w:lang w:val="ru-RU"/>
        </w:rPr>
        <w:t>706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экземпляров печатных документов.</w:t>
      </w:r>
    </w:p>
    <w:p w:rsidR="008F20D4" w:rsidRPr="00AA1072" w:rsidRDefault="008F20D4" w:rsidP="008F20D4">
      <w:pPr>
        <w:pStyle w:val="afd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AA1072">
        <w:rPr>
          <w:rFonts w:ascii="Times New Roman" w:hAnsi="Times New Roman"/>
          <w:sz w:val="28"/>
          <w:szCs w:val="28"/>
          <w:lang w:val="ru-RU"/>
        </w:rPr>
        <w:t xml:space="preserve">Количество новых книг, поступивших в </w:t>
      </w:r>
      <w:r>
        <w:rPr>
          <w:rFonts w:ascii="Times New Roman" w:hAnsi="Times New Roman"/>
          <w:sz w:val="28"/>
          <w:szCs w:val="28"/>
          <w:lang w:val="ru-RU"/>
        </w:rPr>
        <w:t>муниципальную центральную районную библиотеку Усть-Джегутинского района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, составило </w:t>
      </w:r>
      <w:r>
        <w:rPr>
          <w:rFonts w:ascii="Times New Roman" w:hAnsi="Times New Roman"/>
          <w:sz w:val="28"/>
          <w:szCs w:val="28"/>
          <w:lang w:val="ru-RU"/>
        </w:rPr>
        <w:t>452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экземпляра</w:t>
      </w:r>
      <w:r w:rsidRPr="00AA1072">
        <w:rPr>
          <w:rFonts w:ascii="Times New Roman" w:hAnsi="Times New Roman"/>
          <w:sz w:val="28"/>
          <w:szCs w:val="28"/>
          <w:lang w:val="ru-RU"/>
        </w:rPr>
        <w:t>.</w:t>
      </w:r>
    </w:p>
    <w:p w:rsidR="008F20D4" w:rsidRPr="00AA1072" w:rsidRDefault="008F20D4" w:rsidP="008F20D4">
      <w:pPr>
        <w:pStyle w:val="afd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AA1072">
        <w:rPr>
          <w:rFonts w:ascii="Times New Roman" w:hAnsi="Times New Roman"/>
          <w:sz w:val="28"/>
          <w:szCs w:val="28"/>
          <w:lang w:val="ru-RU"/>
        </w:rPr>
        <w:t xml:space="preserve"> Объем собственных баз данных (в т.ч. электронных каталогов) составил </w:t>
      </w:r>
      <w:r>
        <w:rPr>
          <w:rFonts w:ascii="Times New Roman" w:hAnsi="Times New Roman"/>
          <w:sz w:val="28"/>
          <w:szCs w:val="28"/>
          <w:lang w:val="ru-RU"/>
        </w:rPr>
        <w:t>0,0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записей.</w:t>
      </w:r>
    </w:p>
    <w:p w:rsidR="008F20D4" w:rsidRPr="00AA1072" w:rsidRDefault="008F20D4" w:rsidP="008F20D4">
      <w:pPr>
        <w:pStyle w:val="afd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8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библиотек </w:t>
      </w:r>
      <w:r>
        <w:rPr>
          <w:rFonts w:ascii="Times New Roman" w:hAnsi="Times New Roman"/>
          <w:sz w:val="28"/>
          <w:szCs w:val="28"/>
          <w:lang w:val="ru-RU"/>
        </w:rPr>
        <w:t xml:space="preserve"> Усть-Джегутинского района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подключено к сети Интернет,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- имеет электронную почту.</w:t>
      </w:r>
    </w:p>
    <w:p w:rsidR="008F20D4" w:rsidRPr="00AA1072" w:rsidRDefault="008F20D4" w:rsidP="008F20D4">
      <w:pPr>
        <w:pStyle w:val="afd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AA1072">
        <w:rPr>
          <w:rFonts w:ascii="Times New Roman" w:hAnsi="Times New Roman"/>
          <w:sz w:val="28"/>
          <w:szCs w:val="28"/>
          <w:lang w:val="ru-RU"/>
        </w:rPr>
        <w:t>Описание новых форм информаци</w:t>
      </w:r>
      <w:r>
        <w:rPr>
          <w:rFonts w:ascii="Times New Roman" w:hAnsi="Times New Roman"/>
          <w:sz w:val="28"/>
          <w:szCs w:val="28"/>
          <w:lang w:val="ru-RU"/>
        </w:rPr>
        <w:t>онно-библиотечного обслуживания:</w:t>
      </w:r>
    </w:p>
    <w:p w:rsidR="008F20D4" w:rsidRDefault="008F20D4" w:rsidP="008F20D4">
      <w:pPr>
        <w:pStyle w:val="afd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Электронная презентация - Усть-Джегутинская МЦРБ</w:t>
      </w:r>
    </w:p>
    <w:p w:rsidR="008F20D4" w:rsidRDefault="008F20D4" w:rsidP="008F20D4">
      <w:pPr>
        <w:pStyle w:val="afd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Медиа-минутка – Детский отдел МЦРБ</w:t>
      </w:r>
    </w:p>
    <w:p w:rsidR="008F20D4" w:rsidRDefault="008F20D4" w:rsidP="008F20D4">
      <w:pPr>
        <w:pStyle w:val="afd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Фотовыставка – Детский отдел</w:t>
      </w:r>
    </w:p>
    <w:p w:rsidR="008F20D4" w:rsidRPr="00AA1072" w:rsidRDefault="008F20D4" w:rsidP="008F20D4">
      <w:pPr>
        <w:pStyle w:val="afd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Виртуальный урок – Усть-Джегутинская МЦРБ</w:t>
      </w:r>
    </w:p>
    <w:p w:rsidR="008F20D4" w:rsidRDefault="008F20D4" w:rsidP="007B35AA">
      <w:pPr>
        <w:pStyle w:val="afd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AA1072">
        <w:rPr>
          <w:rFonts w:ascii="Times New Roman" w:hAnsi="Times New Roman"/>
          <w:sz w:val="28"/>
          <w:szCs w:val="28"/>
          <w:lang w:val="ru-RU"/>
        </w:rPr>
        <w:t xml:space="preserve"> Динамика развития сети публичных библиотек по годам (за последние три года).</w:t>
      </w:r>
    </w:p>
    <w:p w:rsidR="007B35AA" w:rsidRDefault="007B35AA" w:rsidP="007B35AA">
      <w:pPr>
        <w:pStyle w:val="afd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2535"/>
        <w:gridCol w:w="2535"/>
        <w:gridCol w:w="2535"/>
      </w:tblGrid>
      <w:tr w:rsidR="008F20D4" w:rsidRPr="00603EFA" w:rsidTr="002C4D7E">
        <w:tc>
          <w:tcPr>
            <w:tcW w:w="1250" w:type="pct"/>
          </w:tcPr>
          <w:p w:rsidR="008F20D4" w:rsidRPr="00603EFA" w:rsidRDefault="008F20D4" w:rsidP="002C4D7E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3E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250" w:type="pct"/>
          </w:tcPr>
          <w:p w:rsidR="008F20D4" w:rsidRPr="00603EFA" w:rsidRDefault="008F20D4" w:rsidP="002C4D7E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3E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Всего </w:t>
            </w:r>
          </w:p>
        </w:tc>
        <w:tc>
          <w:tcPr>
            <w:tcW w:w="1250" w:type="pct"/>
          </w:tcPr>
          <w:p w:rsidR="008F20D4" w:rsidRPr="00603EFA" w:rsidRDefault="008F20D4" w:rsidP="002C4D7E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3E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Областные библиотеки</w:t>
            </w:r>
          </w:p>
        </w:tc>
        <w:tc>
          <w:tcPr>
            <w:tcW w:w="1250" w:type="pct"/>
          </w:tcPr>
          <w:p w:rsidR="008F20D4" w:rsidRPr="00603EFA" w:rsidRDefault="008F20D4" w:rsidP="002C4D7E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3E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Муниципальные библиотеки</w:t>
            </w:r>
          </w:p>
        </w:tc>
      </w:tr>
      <w:tr w:rsidR="008F20D4" w:rsidRPr="00603EFA" w:rsidTr="002C4D7E">
        <w:tc>
          <w:tcPr>
            <w:tcW w:w="1250" w:type="pct"/>
          </w:tcPr>
          <w:p w:rsidR="008F20D4" w:rsidRPr="00603EFA" w:rsidRDefault="008F20D4" w:rsidP="002C4D7E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3E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2011</w:t>
            </w:r>
          </w:p>
        </w:tc>
        <w:tc>
          <w:tcPr>
            <w:tcW w:w="1250" w:type="pct"/>
          </w:tcPr>
          <w:p w:rsidR="008F20D4" w:rsidRPr="00603EFA" w:rsidRDefault="008F20D4" w:rsidP="002C4D7E">
            <w:pPr>
              <w:pStyle w:val="af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50" w:type="pct"/>
          </w:tcPr>
          <w:p w:rsidR="008F20D4" w:rsidRPr="00603EFA" w:rsidRDefault="008F20D4" w:rsidP="002C4D7E">
            <w:pPr>
              <w:pStyle w:val="af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50" w:type="pct"/>
          </w:tcPr>
          <w:p w:rsidR="008F20D4" w:rsidRPr="00603EFA" w:rsidRDefault="008F20D4" w:rsidP="002C4D7E">
            <w:pPr>
              <w:pStyle w:val="af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8F20D4" w:rsidRPr="00603EFA" w:rsidTr="002C4D7E">
        <w:tc>
          <w:tcPr>
            <w:tcW w:w="1250" w:type="pct"/>
          </w:tcPr>
          <w:p w:rsidR="008F20D4" w:rsidRPr="00603EFA" w:rsidRDefault="008F20D4" w:rsidP="002C4D7E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3E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2012</w:t>
            </w:r>
          </w:p>
        </w:tc>
        <w:tc>
          <w:tcPr>
            <w:tcW w:w="1250" w:type="pct"/>
          </w:tcPr>
          <w:p w:rsidR="008F20D4" w:rsidRPr="00603EFA" w:rsidRDefault="008F20D4" w:rsidP="002C4D7E">
            <w:pPr>
              <w:pStyle w:val="af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50" w:type="pct"/>
          </w:tcPr>
          <w:p w:rsidR="008F20D4" w:rsidRPr="00603EFA" w:rsidRDefault="008F20D4" w:rsidP="002C4D7E">
            <w:pPr>
              <w:pStyle w:val="af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50" w:type="pct"/>
          </w:tcPr>
          <w:p w:rsidR="008F20D4" w:rsidRPr="00603EFA" w:rsidRDefault="008F20D4" w:rsidP="002C4D7E">
            <w:pPr>
              <w:pStyle w:val="af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8F20D4" w:rsidRPr="00603EFA" w:rsidTr="002C4D7E">
        <w:tc>
          <w:tcPr>
            <w:tcW w:w="1250" w:type="pct"/>
          </w:tcPr>
          <w:p w:rsidR="008F20D4" w:rsidRPr="00603EFA" w:rsidRDefault="008F20D4" w:rsidP="002C4D7E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3E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2013</w:t>
            </w:r>
          </w:p>
        </w:tc>
        <w:tc>
          <w:tcPr>
            <w:tcW w:w="1250" w:type="pct"/>
          </w:tcPr>
          <w:p w:rsidR="008F20D4" w:rsidRPr="00603EFA" w:rsidRDefault="008F20D4" w:rsidP="002C4D7E">
            <w:pPr>
              <w:pStyle w:val="af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50" w:type="pct"/>
          </w:tcPr>
          <w:p w:rsidR="008F20D4" w:rsidRPr="00603EFA" w:rsidRDefault="008F20D4" w:rsidP="002C4D7E">
            <w:pPr>
              <w:pStyle w:val="af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50" w:type="pct"/>
          </w:tcPr>
          <w:p w:rsidR="008F20D4" w:rsidRPr="00603EFA" w:rsidRDefault="008F20D4" w:rsidP="002C4D7E">
            <w:pPr>
              <w:pStyle w:val="af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8F20D4" w:rsidRPr="00603EFA" w:rsidTr="002C4D7E">
        <w:tc>
          <w:tcPr>
            <w:tcW w:w="1250" w:type="pct"/>
          </w:tcPr>
          <w:p w:rsidR="008F20D4" w:rsidRPr="00603EFA" w:rsidRDefault="008F20D4" w:rsidP="002C4D7E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2014</w:t>
            </w:r>
          </w:p>
        </w:tc>
        <w:tc>
          <w:tcPr>
            <w:tcW w:w="1250" w:type="pct"/>
          </w:tcPr>
          <w:p w:rsidR="008F20D4" w:rsidRPr="00603EFA" w:rsidRDefault="008F20D4" w:rsidP="002C4D7E">
            <w:pPr>
              <w:pStyle w:val="af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50" w:type="pct"/>
          </w:tcPr>
          <w:p w:rsidR="008F20D4" w:rsidRPr="00603EFA" w:rsidRDefault="008F20D4" w:rsidP="002C4D7E">
            <w:pPr>
              <w:pStyle w:val="af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50" w:type="pct"/>
          </w:tcPr>
          <w:p w:rsidR="008F20D4" w:rsidRPr="00603EFA" w:rsidRDefault="008F20D4" w:rsidP="002C4D7E">
            <w:pPr>
              <w:pStyle w:val="af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</w:tbl>
    <w:p w:rsidR="008F20D4" w:rsidRPr="00C00E5C" w:rsidRDefault="008F20D4" w:rsidP="008F20D4"/>
    <w:p w:rsidR="00DE6B01" w:rsidRDefault="003B102F" w:rsidP="00DE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МУЗЕЙНОЕ ДЕЛО</w:t>
      </w:r>
    </w:p>
    <w:p w:rsidR="00DE6B01" w:rsidRDefault="00DE6B01" w:rsidP="00DE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64A27" w:rsidRPr="00DE6B01" w:rsidRDefault="006A3520" w:rsidP="00DE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Музеев в Усть-Джегутинском муниципальном районе нет.</w:t>
      </w:r>
    </w:p>
    <w:p w:rsidR="007B35AA" w:rsidRPr="00564A27" w:rsidRDefault="007B35AA" w:rsidP="00B54F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EF1842" w:rsidRDefault="003B102F" w:rsidP="006C3B9E">
      <w:pPr>
        <w:keepNext/>
        <w:tabs>
          <w:tab w:val="left" w:pos="32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НЕДВИЖИМЫЕ ПАМЯТНИКИ ИСТОРИИ И КУЛЬТУРЫ</w:t>
      </w:r>
    </w:p>
    <w:p w:rsidR="00F37A38" w:rsidRPr="003B102F" w:rsidRDefault="00F37A38" w:rsidP="001F36CF">
      <w:pPr>
        <w:keepNext/>
        <w:tabs>
          <w:tab w:val="left" w:pos="326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F17272" w:rsidRDefault="006A3520" w:rsidP="00BC4CE7">
      <w:pPr>
        <w:tabs>
          <w:tab w:val="left" w:pos="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5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На территории Усть-Джегутинского муниципального района поставлено на государственную охрану  </w:t>
      </w:r>
      <w:r w:rsidR="00F17272" w:rsidRPr="00F1727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</w:t>
      </w:r>
      <w:r w:rsidR="00F172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E6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памятник</w:t>
      </w:r>
      <w:r w:rsidR="006A2F9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172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(ов)</w:t>
      </w:r>
      <w:r w:rsidR="006A2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архитектуры</w:t>
      </w:r>
      <w:r w:rsidR="00F172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истории и культуры, в том числе федерального значения. </w:t>
      </w:r>
    </w:p>
    <w:p w:rsidR="007B35AA" w:rsidRPr="00DE6564" w:rsidRDefault="00F17272" w:rsidP="00B54F67">
      <w:pPr>
        <w:tabs>
          <w:tab w:val="left" w:pos="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Все памятники на стадии оформления и передачи в собственность органов местного самоуправления.</w:t>
      </w:r>
    </w:p>
    <w:p w:rsidR="00B54F67" w:rsidRDefault="006E2DA3" w:rsidP="00B5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2D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КИНЕМАТОГРАФИЯ</w:t>
      </w:r>
    </w:p>
    <w:p w:rsidR="00B54F67" w:rsidRDefault="00B54F67" w:rsidP="00B5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76F4" w:rsidRPr="00B54F67" w:rsidRDefault="00BC4CE7" w:rsidP="00B5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</w:t>
      </w:r>
      <w:r w:rsidR="00B54F6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</w:t>
      </w:r>
      <w:r w:rsidR="008B76F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Кинотеатров и передвижных установок в Усть-Джегутинском муниципальном районе нет.</w:t>
      </w:r>
    </w:p>
    <w:p w:rsidR="006E2DA3" w:rsidRDefault="006E2DA3" w:rsidP="008B76F4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C259A8" w:rsidRDefault="006E2DA3" w:rsidP="006E2DA3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6E2DA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УЧЕБНЫЕ ЗАВЕДЕНИЯ КУЛЬТУРЫ</w:t>
      </w:r>
    </w:p>
    <w:p w:rsidR="006E2DA3" w:rsidRPr="006E2DA3" w:rsidRDefault="006E2DA3" w:rsidP="006E2DA3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6E2DA3" w:rsidRDefault="006E2DA3" w:rsidP="006E2DA3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Учебных заведений  в Усть-Джегутинском муниципальном районе нет.</w:t>
      </w:r>
    </w:p>
    <w:p w:rsidR="006A3520" w:rsidRPr="008B76F4" w:rsidRDefault="008B76F4" w:rsidP="008B7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A3520" w:rsidRDefault="00AF7864" w:rsidP="006A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ПОДДЕРЖКА ЮНЫХ ДАРОВАНИЙ</w:t>
      </w:r>
    </w:p>
    <w:p w:rsidR="00AF7864" w:rsidRDefault="00AF7864" w:rsidP="006A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B01" w:rsidRDefault="001F36CF" w:rsidP="00BC4C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Продолжается работа по выявлению талантливых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одаренных детей. Материальной поддержка талантливым детям не оказывается. Стипендиатов Министерства культуры Российской Федерации в Усть-Джегутинском муниципальном районе нет. </w:t>
      </w:r>
    </w:p>
    <w:p w:rsidR="001F36CF" w:rsidRPr="001F36CF" w:rsidRDefault="001F36CF" w:rsidP="001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864" w:rsidRDefault="001F36CF" w:rsidP="006A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РЕГИОНАЛЬНЫЕ ЦЕЛЕВЫЕ ПРОГРАММЫ ПО КУЛЬТУРЕ (РЦП)</w:t>
      </w:r>
    </w:p>
    <w:p w:rsidR="00AF7864" w:rsidRPr="00AF7864" w:rsidRDefault="00AF7864" w:rsidP="006A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A27" w:rsidRDefault="00564A27" w:rsidP="00BC4C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1F36C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«Развитие культуры в Усть-Джегутинском муниципальном районе»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4CE7" w:rsidRDefault="001F36CF" w:rsidP="00BC4C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</w:t>
      </w:r>
      <w:r w:rsidR="00564A2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 2015-2017гг.</w:t>
      </w:r>
    </w:p>
    <w:p w:rsidR="00564A27" w:rsidRDefault="00564A27" w:rsidP="00BC4C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Цель РЦП</w:t>
      </w:r>
      <w:r w:rsidR="005A3C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4CE7" w:rsidRPr="00BC4CE7" w:rsidRDefault="00564A27" w:rsidP="00B54F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4CE7" w:rsidRPr="00D87941">
        <w:rPr>
          <w:rFonts w:ascii="Times New Roman" w:eastAsia="Times New Roman" w:hAnsi="Times New Roman" w:cs="Times New Roman"/>
          <w:sz w:val="28"/>
          <w:szCs w:val="28"/>
        </w:rPr>
        <w:t>Сохранение и развитие системы образования в сфере культуры и искусства Усть-Джегутинского муниципального района.</w:t>
      </w:r>
    </w:p>
    <w:p w:rsidR="00BC4CE7" w:rsidRPr="00D87941" w:rsidRDefault="00564A27" w:rsidP="00B54F6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4CE7" w:rsidRPr="00D87941">
        <w:rPr>
          <w:rFonts w:ascii="Times New Roman" w:eastAsia="Times New Roman" w:hAnsi="Times New Roman" w:cs="Times New Roman"/>
          <w:sz w:val="28"/>
          <w:szCs w:val="28"/>
        </w:rPr>
        <w:t>Сохранение и развитие библиотечной и культурно-досуговой деятельности учреждений  культуры Усть-Джегутинского муниципального района.</w:t>
      </w:r>
    </w:p>
    <w:p w:rsidR="00BC4CE7" w:rsidRPr="00D87941" w:rsidRDefault="00564A27" w:rsidP="007B35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4CE7" w:rsidRPr="00D87941">
        <w:rPr>
          <w:rFonts w:ascii="Times New Roman" w:eastAsia="Times New Roman" w:hAnsi="Times New Roman" w:cs="Times New Roman"/>
          <w:sz w:val="28"/>
          <w:szCs w:val="28"/>
        </w:rPr>
        <w:t xml:space="preserve">Модернизация </w:t>
      </w:r>
      <w:r w:rsidR="00BC4CE7" w:rsidRPr="00D87941">
        <w:rPr>
          <w:rFonts w:ascii="Times New Roman" w:hAnsi="Times New Roman" w:cs="Times New Roman"/>
          <w:bCs/>
          <w:sz w:val="28"/>
          <w:szCs w:val="28"/>
        </w:rPr>
        <w:t>Усть-Джегутинского муниципального казённого районного Центра культуры и досуга для детей и молодежи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64A27" w:rsidRDefault="00BC4CE7" w:rsidP="002A7C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941">
        <w:rPr>
          <w:rFonts w:ascii="Times New Roman" w:hAnsi="Times New Roman" w:cs="Times New Roman"/>
          <w:bCs/>
          <w:sz w:val="28"/>
          <w:szCs w:val="28"/>
        </w:rPr>
        <w:t>муниципальной   казённой Детской шко</w:t>
      </w:r>
      <w:r w:rsidR="00564A27">
        <w:rPr>
          <w:rFonts w:ascii="Times New Roman" w:hAnsi="Times New Roman" w:cs="Times New Roman"/>
          <w:bCs/>
          <w:sz w:val="28"/>
          <w:szCs w:val="28"/>
        </w:rPr>
        <w:t>лы искусств  Усть-Джегутинского</w:t>
      </w:r>
    </w:p>
    <w:p w:rsidR="00BC4CE7" w:rsidRPr="00D87941" w:rsidRDefault="00BC4CE7" w:rsidP="002A7C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94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564A27">
        <w:rPr>
          <w:rFonts w:ascii="Times New Roman" w:hAnsi="Times New Roman" w:cs="Times New Roman"/>
          <w:bCs/>
          <w:sz w:val="28"/>
          <w:szCs w:val="28"/>
        </w:rPr>
        <w:t>;</w:t>
      </w:r>
    </w:p>
    <w:p w:rsidR="00BC4CE7" w:rsidRPr="00D87941" w:rsidRDefault="00BC4CE7" w:rsidP="002A7CA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941">
        <w:rPr>
          <w:rFonts w:ascii="Times New Roman" w:hAnsi="Times New Roman" w:cs="Times New Roman"/>
          <w:bCs/>
          <w:sz w:val="28"/>
          <w:szCs w:val="28"/>
        </w:rPr>
        <w:t>муниципальной  казённой Детской музыкальной школы  Усть-Джегутинского муниципального района им.Н.М.Боташева</w:t>
      </w:r>
      <w:r w:rsidR="00564A27">
        <w:rPr>
          <w:rFonts w:ascii="Times New Roman" w:hAnsi="Times New Roman" w:cs="Times New Roman"/>
          <w:bCs/>
          <w:sz w:val="28"/>
          <w:szCs w:val="28"/>
        </w:rPr>
        <w:t>;</w:t>
      </w:r>
    </w:p>
    <w:p w:rsidR="005E0260" w:rsidRDefault="00BC4CE7" w:rsidP="00B54F6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941">
        <w:rPr>
          <w:rFonts w:ascii="Times New Roman" w:hAnsi="Times New Roman" w:cs="Times New Roman"/>
          <w:bCs/>
          <w:sz w:val="28"/>
          <w:szCs w:val="28"/>
        </w:rPr>
        <w:t>муниципальной  казённой детской художественной школы  Усть-Джегутинского муниципального района</w:t>
      </w:r>
      <w:r w:rsidR="00564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и создание условий для расширения доступности услуг культуры в </w:t>
      </w:r>
      <w:r w:rsidRPr="00D87941">
        <w:rPr>
          <w:rFonts w:ascii="Times New Roman" w:hAnsi="Times New Roman" w:cs="Times New Roman"/>
          <w:bCs/>
          <w:sz w:val="28"/>
          <w:szCs w:val="28"/>
        </w:rPr>
        <w:t>Усть-Джегутинском муници</w:t>
      </w:r>
      <w:r w:rsidR="00564A27">
        <w:rPr>
          <w:rFonts w:ascii="Times New Roman" w:hAnsi="Times New Roman" w:cs="Times New Roman"/>
          <w:bCs/>
          <w:sz w:val="28"/>
          <w:szCs w:val="28"/>
        </w:rPr>
        <w:t>пальном районе.</w:t>
      </w:r>
    </w:p>
    <w:p w:rsidR="00B54F67" w:rsidRPr="0071650C" w:rsidRDefault="00B54F67" w:rsidP="00B54F67">
      <w:pPr>
        <w:pStyle w:val="consnormal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5F5F5"/>
        </w:rPr>
      </w:pPr>
      <w:r>
        <w:rPr>
          <w:color w:val="333333"/>
          <w:sz w:val="28"/>
          <w:szCs w:val="28"/>
          <w:shd w:val="clear" w:color="auto" w:fill="F5F5F5"/>
        </w:rPr>
        <w:t xml:space="preserve">- </w:t>
      </w:r>
      <w:r w:rsidRPr="0071650C">
        <w:rPr>
          <w:color w:val="333333"/>
          <w:sz w:val="28"/>
          <w:szCs w:val="28"/>
          <w:shd w:val="clear" w:color="auto" w:fill="F5F5F5"/>
        </w:rPr>
        <w:t>районн</w:t>
      </w:r>
      <w:r>
        <w:rPr>
          <w:color w:val="333333"/>
          <w:sz w:val="28"/>
          <w:szCs w:val="28"/>
          <w:shd w:val="clear" w:color="auto" w:fill="F5F5F5"/>
        </w:rPr>
        <w:t>ая</w:t>
      </w:r>
      <w:r w:rsidRPr="0071650C">
        <w:rPr>
          <w:color w:val="333333"/>
          <w:sz w:val="28"/>
          <w:szCs w:val="28"/>
          <w:shd w:val="clear" w:color="auto" w:fill="F5F5F5"/>
        </w:rPr>
        <w:t xml:space="preserve"> целев</w:t>
      </w:r>
      <w:r>
        <w:rPr>
          <w:color w:val="333333"/>
          <w:sz w:val="28"/>
          <w:szCs w:val="28"/>
          <w:shd w:val="clear" w:color="auto" w:fill="F5F5F5"/>
        </w:rPr>
        <w:t>ая</w:t>
      </w:r>
      <w:r w:rsidRPr="0071650C">
        <w:rPr>
          <w:color w:val="333333"/>
          <w:sz w:val="28"/>
          <w:szCs w:val="28"/>
          <w:shd w:val="clear" w:color="auto" w:fill="F5F5F5"/>
        </w:rPr>
        <w:t xml:space="preserve"> программ</w:t>
      </w:r>
      <w:r>
        <w:rPr>
          <w:color w:val="333333"/>
          <w:sz w:val="28"/>
          <w:szCs w:val="28"/>
          <w:shd w:val="clear" w:color="auto" w:fill="F5F5F5"/>
        </w:rPr>
        <w:t>а</w:t>
      </w:r>
      <w:r w:rsidRPr="0071650C">
        <w:rPr>
          <w:color w:val="333333"/>
          <w:sz w:val="28"/>
          <w:szCs w:val="28"/>
          <w:shd w:val="clear" w:color="auto" w:fill="F5F5F5"/>
        </w:rPr>
        <w:t xml:space="preserve"> «Патриотическое воспитание граждан Усть-Джегутинского муниципального района на 2013-2015 годы»</w:t>
      </w:r>
      <w:r>
        <w:rPr>
          <w:color w:val="333333"/>
          <w:sz w:val="28"/>
          <w:szCs w:val="28"/>
          <w:shd w:val="clear" w:color="auto" w:fill="F5F5F5"/>
        </w:rPr>
        <w:t>;</w:t>
      </w:r>
    </w:p>
    <w:p w:rsidR="00B54F67" w:rsidRPr="0071650C" w:rsidRDefault="00B54F67" w:rsidP="00B54F67">
      <w:pPr>
        <w:pStyle w:val="consnormal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5F5F5"/>
        </w:rPr>
        <w:lastRenderedPageBreak/>
        <w:t xml:space="preserve">- </w:t>
      </w:r>
      <w:r w:rsidRPr="0071650C">
        <w:rPr>
          <w:color w:val="333333"/>
          <w:sz w:val="28"/>
          <w:szCs w:val="28"/>
          <w:shd w:val="clear" w:color="auto" w:fill="F5F5F5"/>
        </w:rPr>
        <w:t>районн</w:t>
      </w:r>
      <w:r>
        <w:rPr>
          <w:color w:val="333333"/>
          <w:sz w:val="28"/>
          <w:szCs w:val="28"/>
          <w:shd w:val="clear" w:color="auto" w:fill="F5F5F5"/>
        </w:rPr>
        <w:t>ая</w:t>
      </w:r>
      <w:r w:rsidRPr="0071650C">
        <w:rPr>
          <w:color w:val="333333"/>
          <w:sz w:val="28"/>
          <w:szCs w:val="28"/>
          <w:shd w:val="clear" w:color="auto" w:fill="F5F5F5"/>
        </w:rPr>
        <w:t xml:space="preserve"> целев</w:t>
      </w:r>
      <w:r>
        <w:rPr>
          <w:color w:val="333333"/>
          <w:sz w:val="28"/>
          <w:szCs w:val="28"/>
          <w:shd w:val="clear" w:color="auto" w:fill="F5F5F5"/>
        </w:rPr>
        <w:t>ая</w:t>
      </w:r>
      <w:r w:rsidRPr="0071650C">
        <w:rPr>
          <w:color w:val="333333"/>
          <w:sz w:val="28"/>
          <w:szCs w:val="28"/>
          <w:shd w:val="clear" w:color="auto" w:fill="F5F5F5"/>
        </w:rPr>
        <w:t xml:space="preserve"> программ</w:t>
      </w:r>
      <w:r>
        <w:rPr>
          <w:color w:val="333333"/>
          <w:sz w:val="28"/>
          <w:szCs w:val="28"/>
          <w:shd w:val="clear" w:color="auto" w:fill="F5F5F5"/>
        </w:rPr>
        <w:t>а</w:t>
      </w:r>
      <w:r w:rsidRPr="0071650C">
        <w:rPr>
          <w:color w:val="333333"/>
          <w:sz w:val="28"/>
          <w:szCs w:val="28"/>
          <w:shd w:val="clear" w:color="auto" w:fill="F5F5F5"/>
        </w:rPr>
        <w:t xml:space="preserve"> «Профилактика правонарушений в Усть-Джегутинском муниципальном районе на 2013-2015 годы»</w:t>
      </w:r>
      <w:r w:rsidRPr="0071650C">
        <w:rPr>
          <w:sz w:val="28"/>
          <w:szCs w:val="28"/>
        </w:rPr>
        <w:tab/>
      </w:r>
      <w:r>
        <w:rPr>
          <w:sz w:val="28"/>
          <w:szCs w:val="28"/>
        </w:rPr>
        <w:t>;</w:t>
      </w:r>
    </w:p>
    <w:p w:rsidR="00B54F67" w:rsidRDefault="00B54F67" w:rsidP="00B54F67">
      <w:pPr>
        <w:pStyle w:val="consnormal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5F5F5"/>
        </w:rPr>
      </w:pPr>
      <w:r>
        <w:rPr>
          <w:color w:val="333333"/>
          <w:sz w:val="28"/>
          <w:szCs w:val="28"/>
          <w:shd w:val="clear" w:color="auto" w:fill="F5F5F5"/>
        </w:rPr>
        <w:t xml:space="preserve">- </w:t>
      </w:r>
      <w:r w:rsidRPr="0071650C">
        <w:rPr>
          <w:color w:val="333333"/>
          <w:sz w:val="28"/>
          <w:szCs w:val="28"/>
          <w:shd w:val="clear" w:color="auto" w:fill="F5F5F5"/>
        </w:rPr>
        <w:t>районн</w:t>
      </w:r>
      <w:r>
        <w:rPr>
          <w:color w:val="333333"/>
          <w:sz w:val="28"/>
          <w:szCs w:val="28"/>
          <w:shd w:val="clear" w:color="auto" w:fill="F5F5F5"/>
        </w:rPr>
        <w:t>ая</w:t>
      </w:r>
      <w:r w:rsidRPr="0071650C">
        <w:rPr>
          <w:color w:val="333333"/>
          <w:sz w:val="28"/>
          <w:szCs w:val="28"/>
          <w:shd w:val="clear" w:color="auto" w:fill="F5F5F5"/>
        </w:rPr>
        <w:t xml:space="preserve"> целев</w:t>
      </w:r>
      <w:r>
        <w:rPr>
          <w:color w:val="333333"/>
          <w:sz w:val="28"/>
          <w:szCs w:val="28"/>
          <w:shd w:val="clear" w:color="auto" w:fill="F5F5F5"/>
        </w:rPr>
        <w:t>ая</w:t>
      </w:r>
      <w:r w:rsidRPr="0071650C">
        <w:rPr>
          <w:color w:val="333333"/>
          <w:sz w:val="28"/>
          <w:szCs w:val="28"/>
          <w:shd w:val="clear" w:color="auto" w:fill="F5F5F5"/>
        </w:rPr>
        <w:t xml:space="preserve"> программ</w:t>
      </w:r>
      <w:r>
        <w:rPr>
          <w:color w:val="333333"/>
          <w:sz w:val="28"/>
          <w:szCs w:val="28"/>
          <w:shd w:val="clear" w:color="auto" w:fill="F5F5F5"/>
        </w:rPr>
        <w:t>а</w:t>
      </w:r>
      <w:r w:rsidRPr="0071650C">
        <w:rPr>
          <w:color w:val="333333"/>
          <w:sz w:val="28"/>
          <w:szCs w:val="28"/>
          <w:shd w:val="clear" w:color="auto" w:fill="F5F5F5"/>
        </w:rPr>
        <w:t xml:space="preserve"> «Комплексные меры противодействия злоупотреблению наркотическими средствами и их незаконному обороту на 2013 -2015 годы»</w:t>
      </w:r>
      <w:r>
        <w:rPr>
          <w:color w:val="333333"/>
          <w:sz w:val="28"/>
          <w:szCs w:val="28"/>
          <w:shd w:val="clear" w:color="auto" w:fill="F5F5F5"/>
        </w:rPr>
        <w:t>;</w:t>
      </w:r>
    </w:p>
    <w:p w:rsidR="00B54F67" w:rsidRPr="00B54F67" w:rsidRDefault="00B54F67" w:rsidP="00B54F67">
      <w:pPr>
        <w:pStyle w:val="consnormal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5F5F5"/>
        </w:rPr>
      </w:pPr>
    </w:p>
    <w:p w:rsidR="00BC4CE7" w:rsidRDefault="005E0260" w:rsidP="005E02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02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ФИНАНСОВО-ЭКОНОМИЧЕСКАЯ ДЕЯТЕЛЬНОСТЬ</w:t>
      </w:r>
    </w:p>
    <w:p w:rsidR="005E0260" w:rsidRDefault="005E0260" w:rsidP="005E02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2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Исполнение бюджета по культуре из консолидированного бюджета </w:t>
      </w:r>
      <w:r w:rsidR="002A7C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2015 год </w:t>
      </w:r>
      <w:r w:rsidRPr="005E026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2280">
        <w:rPr>
          <w:rFonts w:ascii="Times New Roman" w:eastAsia="Times New Roman" w:hAnsi="Times New Roman" w:cs="Times New Roman"/>
          <w:sz w:val="28"/>
          <w:szCs w:val="24"/>
          <w:lang w:eastAsia="ru-RU"/>
        </w:rPr>
        <w:t>92.9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(</w:t>
      </w:r>
      <w:r w:rsidR="003F2280">
        <w:rPr>
          <w:rFonts w:ascii="Times New Roman" w:eastAsia="Times New Roman" w:hAnsi="Times New Roman" w:cs="Times New Roman"/>
          <w:sz w:val="28"/>
          <w:szCs w:val="24"/>
          <w:lang w:eastAsia="ru-RU"/>
        </w:rPr>
        <w:t>59535,1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рублей), в том числе по типам учреждений культуры:</w:t>
      </w:r>
    </w:p>
    <w:p w:rsidR="005E0260" w:rsidRDefault="005E0260" w:rsidP="005E02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f6"/>
        <w:tblW w:w="0" w:type="auto"/>
        <w:jc w:val="center"/>
        <w:tblLook w:val="04A0"/>
      </w:tblPr>
      <w:tblGrid>
        <w:gridCol w:w="5070"/>
        <w:gridCol w:w="2835"/>
        <w:gridCol w:w="2234"/>
      </w:tblGrid>
      <w:tr w:rsidR="005E0260" w:rsidRPr="005E0260" w:rsidTr="005E0260">
        <w:trPr>
          <w:jc w:val="center"/>
        </w:trPr>
        <w:tc>
          <w:tcPr>
            <w:tcW w:w="5070" w:type="dxa"/>
          </w:tcPr>
          <w:p w:rsidR="005E0260" w:rsidRPr="005E0260" w:rsidRDefault="005E0260" w:rsidP="005E02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учреждения</w:t>
            </w:r>
          </w:p>
        </w:tc>
        <w:tc>
          <w:tcPr>
            <w:tcW w:w="2835" w:type="dxa"/>
          </w:tcPr>
          <w:p w:rsidR="005E0260" w:rsidRPr="005E0260" w:rsidRDefault="005E0260" w:rsidP="00D21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 на 201</w:t>
            </w:r>
            <w:r w:rsidR="00D2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E0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(тыс.руб.)</w:t>
            </w:r>
          </w:p>
        </w:tc>
        <w:tc>
          <w:tcPr>
            <w:tcW w:w="2234" w:type="dxa"/>
          </w:tcPr>
          <w:p w:rsidR="005E0260" w:rsidRPr="005E0260" w:rsidRDefault="005E0260" w:rsidP="005E02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5E0260" w:rsidRPr="005E0260" w:rsidTr="005E0260">
        <w:trPr>
          <w:jc w:val="center"/>
        </w:trPr>
        <w:tc>
          <w:tcPr>
            <w:tcW w:w="5070" w:type="dxa"/>
          </w:tcPr>
          <w:p w:rsidR="005E0260" w:rsidRPr="005E0260" w:rsidRDefault="005E0260" w:rsidP="005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Культурно-досуговые учреждения (в т.ч. учреждения ремесел)</w:t>
            </w:r>
          </w:p>
        </w:tc>
        <w:tc>
          <w:tcPr>
            <w:tcW w:w="2835" w:type="dxa"/>
          </w:tcPr>
          <w:p w:rsidR="005E0260" w:rsidRPr="005E0260" w:rsidRDefault="003F2280" w:rsidP="005E02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19994,8</w:t>
            </w:r>
          </w:p>
        </w:tc>
        <w:tc>
          <w:tcPr>
            <w:tcW w:w="2234" w:type="dxa"/>
          </w:tcPr>
          <w:p w:rsidR="005E0260" w:rsidRPr="005E0260" w:rsidRDefault="00C24C49" w:rsidP="003F22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F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E0260" w:rsidRPr="005E0260" w:rsidTr="005E0260">
        <w:trPr>
          <w:jc w:val="center"/>
        </w:trPr>
        <w:tc>
          <w:tcPr>
            <w:tcW w:w="5070" w:type="dxa"/>
          </w:tcPr>
          <w:p w:rsidR="005E0260" w:rsidRPr="005E0260" w:rsidRDefault="005E0260" w:rsidP="005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835" w:type="dxa"/>
          </w:tcPr>
          <w:p w:rsidR="005E0260" w:rsidRPr="005E0260" w:rsidRDefault="00C24C49" w:rsidP="003F22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F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4" w:type="dxa"/>
          </w:tcPr>
          <w:p w:rsidR="005E0260" w:rsidRPr="005E0260" w:rsidRDefault="00C24C49" w:rsidP="003F22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F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E0260" w:rsidRPr="005E0260" w:rsidTr="005E0260">
        <w:trPr>
          <w:jc w:val="center"/>
        </w:trPr>
        <w:tc>
          <w:tcPr>
            <w:tcW w:w="5070" w:type="dxa"/>
          </w:tcPr>
          <w:p w:rsidR="005E0260" w:rsidRDefault="005E0260" w:rsidP="005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Театры, концертные организации</w:t>
            </w:r>
          </w:p>
        </w:tc>
        <w:tc>
          <w:tcPr>
            <w:tcW w:w="2835" w:type="dxa"/>
          </w:tcPr>
          <w:p w:rsidR="005E0260" w:rsidRPr="005E0260" w:rsidRDefault="00C24C49" w:rsidP="005E02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4" w:type="dxa"/>
          </w:tcPr>
          <w:p w:rsidR="005E0260" w:rsidRPr="005E0260" w:rsidRDefault="00C24C49" w:rsidP="005E02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260" w:rsidRPr="005E0260" w:rsidTr="005E0260">
        <w:trPr>
          <w:jc w:val="center"/>
        </w:trPr>
        <w:tc>
          <w:tcPr>
            <w:tcW w:w="5070" w:type="dxa"/>
          </w:tcPr>
          <w:p w:rsidR="005E0260" w:rsidRDefault="005E0260" w:rsidP="005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2835" w:type="dxa"/>
          </w:tcPr>
          <w:p w:rsidR="005E0260" w:rsidRPr="005E0260" w:rsidRDefault="00C24C49" w:rsidP="005E02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4" w:type="dxa"/>
          </w:tcPr>
          <w:p w:rsidR="005E0260" w:rsidRPr="005E0260" w:rsidRDefault="00C24C49" w:rsidP="005E02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260" w:rsidRPr="005E0260" w:rsidTr="005E0260">
        <w:trPr>
          <w:jc w:val="center"/>
        </w:trPr>
        <w:tc>
          <w:tcPr>
            <w:tcW w:w="5070" w:type="dxa"/>
          </w:tcPr>
          <w:p w:rsidR="005E0260" w:rsidRDefault="005E0260" w:rsidP="005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кинофикации</w:t>
            </w:r>
          </w:p>
        </w:tc>
        <w:tc>
          <w:tcPr>
            <w:tcW w:w="2835" w:type="dxa"/>
          </w:tcPr>
          <w:p w:rsidR="005E0260" w:rsidRPr="005E0260" w:rsidRDefault="00C24C49" w:rsidP="005E02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4" w:type="dxa"/>
          </w:tcPr>
          <w:p w:rsidR="005E0260" w:rsidRPr="005E0260" w:rsidRDefault="00C24C49" w:rsidP="005E02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260" w:rsidRPr="005E0260" w:rsidTr="005E0260">
        <w:trPr>
          <w:jc w:val="center"/>
        </w:trPr>
        <w:tc>
          <w:tcPr>
            <w:tcW w:w="5070" w:type="dxa"/>
          </w:tcPr>
          <w:p w:rsidR="005E0260" w:rsidRDefault="005E0260" w:rsidP="005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</w:t>
            </w:r>
          </w:p>
        </w:tc>
        <w:tc>
          <w:tcPr>
            <w:tcW w:w="2835" w:type="dxa"/>
          </w:tcPr>
          <w:p w:rsidR="005E0260" w:rsidRPr="005E0260" w:rsidRDefault="00C24C49" w:rsidP="005E02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4" w:type="dxa"/>
          </w:tcPr>
          <w:p w:rsidR="005E0260" w:rsidRPr="005E0260" w:rsidRDefault="00DE6B01" w:rsidP="005E02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0260" w:rsidRPr="005E0260" w:rsidTr="005E0260">
        <w:trPr>
          <w:jc w:val="center"/>
        </w:trPr>
        <w:tc>
          <w:tcPr>
            <w:tcW w:w="5070" w:type="dxa"/>
          </w:tcPr>
          <w:p w:rsidR="005E0260" w:rsidRDefault="005E0260" w:rsidP="005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заведения культуры</w:t>
            </w:r>
          </w:p>
        </w:tc>
        <w:tc>
          <w:tcPr>
            <w:tcW w:w="2835" w:type="dxa"/>
          </w:tcPr>
          <w:p w:rsidR="005E0260" w:rsidRPr="005E0260" w:rsidRDefault="003F2280" w:rsidP="00C24C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31785,7</w:t>
            </w:r>
          </w:p>
        </w:tc>
        <w:tc>
          <w:tcPr>
            <w:tcW w:w="2234" w:type="dxa"/>
          </w:tcPr>
          <w:p w:rsidR="005E0260" w:rsidRPr="005E0260" w:rsidRDefault="003F2280" w:rsidP="005E02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E0260" w:rsidRPr="005E0260" w:rsidTr="005E0260">
        <w:trPr>
          <w:jc w:val="center"/>
        </w:trPr>
        <w:tc>
          <w:tcPr>
            <w:tcW w:w="5070" w:type="dxa"/>
          </w:tcPr>
          <w:p w:rsidR="005E0260" w:rsidRPr="005E0260" w:rsidRDefault="005E0260" w:rsidP="005E02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</w:tcPr>
          <w:p w:rsidR="005E0260" w:rsidRPr="005E0260" w:rsidRDefault="003F2280" w:rsidP="00C24C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59535,1</w:t>
            </w:r>
          </w:p>
        </w:tc>
        <w:tc>
          <w:tcPr>
            <w:tcW w:w="2234" w:type="dxa"/>
          </w:tcPr>
          <w:p w:rsidR="005E0260" w:rsidRPr="005E0260" w:rsidRDefault="005E0260" w:rsidP="005E02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260" w:rsidRDefault="005E0260" w:rsidP="005E02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0FE" w:rsidRDefault="00FD10FE" w:rsidP="005E02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28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Задержки с выплатой заработной платы составили в 201</w:t>
      </w:r>
      <w:r w:rsidR="003F2280" w:rsidRPr="003F2280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F2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 </w:t>
      </w:r>
      <w:r w:rsidRPr="00C761D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</w:t>
      </w:r>
      <w:r w:rsidRPr="003F2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дней.</w:t>
      </w:r>
    </w:p>
    <w:p w:rsidR="003F2280" w:rsidRDefault="003F2280" w:rsidP="005E02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 района  за прошедший год составил:</w:t>
      </w:r>
    </w:p>
    <w:p w:rsidR="003F2280" w:rsidRDefault="003F2280" w:rsidP="005E02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«Образование»</w:t>
      </w:r>
      <w:r w:rsidR="00C761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CA1C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всего – 47883,3 в том числе: переподготовка и повышение квалификации кадров – 0.</w:t>
      </w:r>
    </w:p>
    <w:p w:rsidR="00CA1CB2" w:rsidRDefault="00CA1CB2" w:rsidP="005E02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«Культура, искусство и кинематография».</w:t>
      </w:r>
    </w:p>
    <w:p w:rsidR="00CA1CB2" w:rsidRDefault="00CA1CB2" w:rsidP="005E02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«Культура и искусство» </w:t>
      </w:r>
    </w:p>
    <w:p w:rsidR="00CA1CB2" w:rsidRDefault="00CA1CB2" w:rsidP="005E02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Областные программы – 0 тыс. руб. государственная </w:t>
      </w:r>
      <w:r w:rsidR="005B3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поддержка – 0 тыс. руб.</w:t>
      </w:r>
    </w:p>
    <w:p w:rsidR="005B3C65" w:rsidRDefault="005B3C65" w:rsidP="005E02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Кинематографии в районе нет.</w:t>
      </w:r>
    </w:p>
    <w:p w:rsidR="00B54F67" w:rsidRDefault="005B3C65" w:rsidP="00D86B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 на комплектование библиотечных фондов – 15,3 тыс. руб.</w:t>
      </w:r>
    </w:p>
    <w:p w:rsidR="00CA1CB2" w:rsidRDefault="005B3C65" w:rsidP="00D86B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Ассигнования целевым назначением на выполнение федеральной программы «Оснащение общедоступных библиотек литературой и компьютерами с выходом в сеть интернет составили – 50,2 тыс. руб».</w:t>
      </w:r>
    </w:p>
    <w:p w:rsidR="00CA1CB2" w:rsidRDefault="00CA1CB2" w:rsidP="00FD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0260" w:rsidRDefault="00FD10FE" w:rsidP="00FD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ПОЛУЧЕННЫЕ ГРАНТЫ</w:t>
      </w:r>
    </w:p>
    <w:p w:rsidR="00CA1CB2" w:rsidRDefault="00CA1CB2" w:rsidP="00FD10FE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10FE" w:rsidRDefault="00FD10FE" w:rsidP="00FD10FE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Грантов  в Усть-Джегутинском муниципальном районе нет.</w:t>
      </w:r>
    </w:p>
    <w:p w:rsidR="00FD10FE" w:rsidRDefault="00FD10FE" w:rsidP="00FD10FE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FD10FE" w:rsidRDefault="00FD10FE" w:rsidP="00FD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РЕКЛАМНО-ИНФОРМАЦИОННАЯ И МАРКЕТИНГОВАЯ ДЕЯТЕЛЬНОСТЬ</w:t>
      </w:r>
    </w:p>
    <w:p w:rsidR="00FD10FE" w:rsidRDefault="00FD10FE" w:rsidP="00FD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10FE" w:rsidRPr="00FD10FE" w:rsidRDefault="00B54F67" w:rsidP="00FD1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</w:t>
      </w:r>
      <w:r w:rsidR="00FD10FE" w:rsidRPr="00FD10F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="00FD10F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Усть-Джегутинском муниципальном районе нет.</w:t>
      </w:r>
    </w:p>
    <w:p w:rsidR="00FD10FE" w:rsidRPr="005E0260" w:rsidRDefault="00FD10FE" w:rsidP="00FD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3520" w:rsidRDefault="00FD10FE" w:rsidP="00FD10FE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10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МАТЕРИАЛЬНО-ТЕХНИЧЕСКАЯ БАЗА</w:t>
      </w:r>
    </w:p>
    <w:p w:rsidR="00FD10FE" w:rsidRDefault="00FD10FE" w:rsidP="00FD10FE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370C" w:rsidRPr="00FD10FE" w:rsidRDefault="00FD10FE" w:rsidP="00FD10FE">
      <w:pPr>
        <w:tabs>
          <w:tab w:val="left" w:pos="32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0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Укрепление материально-технической базы отрасли культуры остается важнейшим направлением деятельности культуры.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Основными материальными ресурсами учреждений является оснащение техническим оборудованием и обеспеченность помещениями.</w:t>
      </w:r>
    </w:p>
    <w:p w:rsidR="00C615A7" w:rsidRDefault="00AB0472" w:rsidP="00FD10FE">
      <w:pPr>
        <w:tabs>
          <w:tab w:val="left" w:pos="32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6A3520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</w:t>
      </w:r>
      <w:r w:rsidR="002A7CA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6A3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6E3F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учреждениях культуры ремонтные работы не проводились.</w:t>
      </w:r>
    </w:p>
    <w:p w:rsidR="006A3520" w:rsidRDefault="006A3520" w:rsidP="00FD10FE">
      <w:pPr>
        <w:tabs>
          <w:tab w:val="left" w:pos="32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из </w:t>
      </w:r>
      <w:r w:rsidR="00A2122F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учреждений культуры требуют</w:t>
      </w:r>
      <w:r w:rsidR="00AB04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ремонта: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04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A3520" w:rsidRDefault="006A3520" w:rsidP="006A3520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f6"/>
        <w:tblW w:w="0" w:type="auto"/>
        <w:tblLook w:val="04A0"/>
      </w:tblPr>
      <w:tblGrid>
        <w:gridCol w:w="3314"/>
        <w:gridCol w:w="3280"/>
        <w:gridCol w:w="3260"/>
      </w:tblGrid>
      <w:tr w:rsidR="006A3520" w:rsidRPr="003C32EB" w:rsidTr="0033370C">
        <w:tc>
          <w:tcPr>
            <w:tcW w:w="3314" w:type="dxa"/>
          </w:tcPr>
          <w:p w:rsidR="006A3520" w:rsidRPr="003C32EB" w:rsidRDefault="006A3520" w:rsidP="002F2028">
            <w:pPr>
              <w:tabs>
                <w:tab w:val="left" w:pos="32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учреждения культуры</w:t>
            </w:r>
          </w:p>
        </w:tc>
        <w:tc>
          <w:tcPr>
            <w:tcW w:w="3280" w:type="dxa"/>
          </w:tcPr>
          <w:p w:rsidR="006A3520" w:rsidRPr="003C32EB" w:rsidRDefault="006A3520" w:rsidP="002F2028">
            <w:pPr>
              <w:tabs>
                <w:tab w:val="left" w:pos="32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Требуют капитального ремонта</w:t>
            </w:r>
          </w:p>
        </w:tc>
        <w:tc>
          <w:tcPr>
            <w:tcW w:w="3260" w:type="dxa"/>
          </w:tcPr>
          <w:p w:rsidR="006A3520" w:rsidRPr="003C32EB" w:rsidRDefault="006A3520" w:rsidP="002F2028">
            <w:pPr>
              <w:tabs>
                <w:tab w:val="left" w:pos="32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Находятся в аварийном состоянии</w:t>
            </w:r>
          </w:p>
        </w:tc>
      </w:tr>
      <w:tr w:rsidR="006A3520" w:rsidTr="0033370C">
        <w:tc>
          <w:tcPr>
            <w:tcW w:w="3314" w:type="dxa"/>
          </w:tcPr>
          <w:p w:rsidR="006A3520" w:rsidRDefault="006A3520" w:rsidP="002F2028">
            <w:pPr>
              <w:tabs>
                <w:tab w:val="left" w:pos="32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Культурно-досуговые </w:t>
            </w:r>
          </w:p>
        </w:tc>
        <w:tc>
          <w:tcPr>
            <w:tcW w:w="3280" w:type="dxa"/>
          </w:tcPr>
          <w:p w:rsidR="006A3520" w:rsidRDefault="00B66E3F" w:rsidP="002A7CA8">
            <w:pPr>
              <w:tabs>
                <w:tab w:val="left" w:pos="3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A7C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6A3520" w:rsidRDefault="00B66E3F" w:rsidP="002F2028">
            <w:pPr>
              <w:tabs>
                <w:tab w:val="left" w:pos="3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6A3520" w:rsidTr="0033370C">
        <w:tc>
          <w:tcPr>
            <w:tcW w:w="3314" w:type="dxa"/>
          </w:tcPr>
          <w:p w:rsidR="006A3520" w:rsidRDefault="006A3520" w:rsidP="002F2028">
            <w:pPr>
              <w:tabs>
                <w:tab w:val="left" w:pos="32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Культурно-просветительные</w:t>
            </w:r>
          </w:p>
        </w:tc>
        <w:tc>
          <w:tcPr>
            <w:tcW w:w="3280" w:type="dxa"/>
          </w:tcPr>
          <w:p w:rsidR="006A3520" w:rsidRDefault="00AB0472" w:rsidP="002F2028">
            <w:pPr>
              <w:tabs>
                <w:tab w:val="left" w:pos="3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6A3520" w:rsidRDefault="006A3520" w:rsidP="002F2028">
            <w:pPr>
              <w:tabs>
                <w:tab w:val="left" w:pos="3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B0472" w:rsidTr="0033370C">
        <w:tc>
          <w:tcPr>
            <w:tcW w:w="3314" w:type="dxa"/>
          </w:tcPr>
          <w:p w:rsidR="00AB0472" w:rsidRDefault="00AB0472" w:rsidP="002F2028">
            <w:pPr>
              <w:tabs>
                <w:tab w:val="left" w:pos="32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Образовательные</w:t>
            </w:r>
          </w:p>
        </w:tc>
        <w:tc>
          <w:tcPr>
            <w:tcW w:w="3280" w:type="dxa"/>
          </w:tcPr>
          <w:p w:rsidR="00AB0472" w:rsidRDefault="00AB0472" w:rsidP="002F2028">
            <w:pPr>
              <w:tabs>
                <w:tab w:val="left" w:pos="3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AB0472" w:rsidRDefault="00AB0472" w:rsidP="002F2028">
            <w:pPr>
              <w:tabs>
                <w:tab w:val="left" w:pos="3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C17E07" w:rsidRDefault="00C17E07" w:rsidP="006A3520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7E07" w:rsidRDefault="00C17E07" w:rsidP="006A3520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3B9E" w:rsidRDefault="006A3520" w:rsidP="00C11D23">
      <w:pPr>
        <w:tabs>
          <w:tab w:val="left" w:pos="32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Необходимо построить </w:t>
      </w:r>
      <w:r w:rsidR="005A3C6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сельских Дома культуры и 2 сельских филиала библиотеки, для чего необходимо выделить средства из федерального бюджета.</w:t>
      </w:r>
    </w:p>
    <w:p w:rsidR="00B54F67" w:rsidRDefault="00A2122F" w:rsidP="00B54F67">
      <w:pPr>
        <w:tabs>
          <w:tab w:val="left" w:pos="321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6A3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35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</w:t>
      </w:r>
      <w:r w:rsidR="006A3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муниципальную центральную районную библиотеку было поставлено  новое оборудов</w:t>
      </w:r>
      <w:r w:rsidR="00D35E50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ание - компьютер в сборе - 63100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</w:t>
      </w:r>
      <w:r w:rsidR="00D35E50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A3520" w:rsidRPr="006C6AF5" w:rsidRDefault="00A2122F" w:rsidP="00B54F67">
      <w:pPr>
        <w:tabs>
          <w:tab w:val="left" w:pos="321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Поставки вычислительной техники осуществлялись </w:t>
      </w:r>
      <w:r w:rsidR="006A3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</w:t>
      </w:r>
      <w:r w:rsidR="005A3C65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ых средств</w:t>
      </w:r>
      <w:r w:rsidR="005A3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5A3C65">
        <w:rPr>
          <w:rFonts w:ascii="Times New Roman" w:eastAsia="Times New Roman" w:hAnsi="Times New Roman" w:cs="Times New Roman"/>
          <w:sz w:val="28"/>
          <w:szCs w:val="24"/>
          <w:lang w:eastAsia="ru-RU"/>
        </w:rPr>
        <w:t>1 комплект компьютера в сборе</w:t>
      </w:r>
      <w:r w:rsidR="00D35E50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36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3C65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не удовлетворяет потребностям учреждений культуры.</w:t>
      </w:r>
    </w:p>
    <w:p w:rsidR="006A3520" w:rsidRDefault="006A3520" w:rsidP="0033370C">
      <w:pPr>
        <w:tabs>
          <w:tab w:val="left" w:pos="32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047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Оснащенность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компьютерной техникой учреждений культуры составляет:</w:t>
      </w:r>
    </w:p>
    <w:p w:rsidR="006C3B9E" w:rsidRDefault="006C3B9E" w:rsidP="006A3520">
      <w:pPr>
        <w:tabs>
          <w:tab w:val="left" w:pos="32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f6"/>
        <w:tblW w:w="10173" w:type="dxa"/>
        <w:tblLook w:val="04A0"/>
      </w:tblPr>
      <w:tblGrid>
        <w:gridCol w:w="5920"/>
        <w:gridCol w:w="4253"/>
      </w:tblGrid>
      <w:tr w:rsidR="005A3C65" w:rsidRPr="00E12716" w:rsidTr="005A3C65">
        <w:tc>
          <w:tcPr>
            <w:tcW w:w="5920" w:type="dxa"/>
          </w:tcPr>
          <w:p w:rsidR="005A3C65" w:rsidRPr="00E12716" w:rsidRDefault="005A3C65" w:rsidP="005A3C65">
            <w:pPr>
              <w:tabs>
                <w:tab w:val="left" w:pos="32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2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Тип учреждения культуры</w:t>
            </w:r>
          </w:p>
        </w:tc>
        <w:tc>
          <w:tcPr>
            <w:tcW w:w="4253" w:type="dxa"/>
          </w:tcPr>
          <w:p w:rsidR="005A3C65" w:rsidRPr="00E12716" w:rsidRDefault="005A3C65" w:rsidP="005A3C65">
            <w:pPr>
              <w:tabs>
                <w:tab w:val="left" w:pos="32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компьютеров</w:t>
            </w:r>
          </w:p>
        </w:tc>
      </w:tr>
      <w:tr w:rsidR="005A3C65" w:rsidTr="005A3C65">
        <w:tc>
          <w:tcPr>
            <w:tcW w:w="5920" w:type="dxa"/>
          </w:tcPr>
          <w:p w:rsidR="005A3C65" w:rsidRDefault="005A3C65" w:rsidP="002F2028">
            <w:pPr>
              <w:tabs>
                <w:tab w:val="left" w:pos="32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Культурно-досуговые</w:t>
            </w:r>
          </w:p>
        </w:tc>
        <w:tc>
          <w:tcPr>
            <w:tcW w:w="4253" w:type="dxa"/>
          </w:tcPr>
          <w:p w:rsidR="005A3C65" w:rsidRDefault="00A2122F" w:rsidP="00A2122F">
            <w:pPr>
              <w:tabs>
                <w:tab w:val="left" w:pos="3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5A3C65" w:rsidTr="005A3C65">
        <w:tc>
          <w:tcPr>
            <w:tcW w:w="5920" w:type="dxa"/>
          </w:tcPr>
          <w:p w:rsidR="005A3C65" w:rsidRDefault="005A3C65" w:rsidP="002F2028">
            <w:pPr>
              <w:tabs>
                <w:tab w:val="left" w:pos="32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Культурно-просветительные</w:t>
            </w:r>
          </w:p>
        </w:tc>
        <w:tc>
          <w:tcPr>
            <w:tcW w:w="4253" w:type="dxa"/>
          </w:tcPr>
          <w:p w:rsidR="005A3C65" w:rsidRDefault="005A3C65" w:rsidP="00D2122D">
            <w:pPr>
              <w:tabs>
                <w:tab w:val="left" w:pos="3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D212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5A3C65" w:rsidTr="005A3C65">
        <w:tc>
          <w:tcPr>
            <w:tcW w:w="5920" w:type="dxa"/>
          </w:tcPr>
          <w:p w:rsidR="005A3C65" w:rsidRDefault="005A3C65" w:rsidP="002F2028">
            <w:pPr>
              <w:tabs>
                <w:tab w:val="left" w:pos="32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Образовательные</w:t>
            </w:r>
          </w:p>
        </w:tc>
        <w:tc>
          <w:tcPr>
            <w:tcW w:w="4253" w:type="dxa"/>
          </w:tcPr>
          <w:p w:rsidR="005A3C65" w:rsidRDefault="005A3C65" w:rsidP="00D2122D">
            <w:pPr>
              <w:tabs>
                <w:tab w:val="left" w:pos="32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D212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</w:tbl>
    <w:p w:rsidR="006A3520" w:rsidRPr="00895B1E" w:rsidRDefault="006A3520" w:rsidP="006A3520">
      <w:pPr>
        <w:tabs>
          <w:tab w:val="left" w:pos="32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f6"/>
        <w:tblW w:w="0" w:type="auto"/>
        <w:tblLook w:val="04A0"/>
      </w:tblPr>
      <w:tblGrid>
        <w:gridCol w:w="3936"/>
        <w:gridCol w:w="2944"/>
        <w:gridCol w:w="3257"/>
      </w:tblGrid>
      <w:tr w:rsidR="006A3520" w:rsidRPr="00E12716" w:rsidTr="002F2028">
        <w:tc>
          <w:tcPr>
            <w:tcW w:w="3936" w:type="dxa"/>
          </w:tcPr>
          <w:p w:rsidR="006A3520" w:rsidRPr="00E12716" w:rsidRDefault="006A3520" w:rsidP="002F202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2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оборудования</w:t>
            </w:r>
          </w:p>
        </w:tc>
        <w:tc>
          <w:tcPr>
            <w:tcW w:w="2944" w:type="dxa"/>
          </w:tcPr>
          <w:p w:rsidR="006A3520" w:rsidRPr="00E12716" w:rsidRDefault="006A3520" w:rsidP="002F202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2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257" w:type="dxa"/>
          </w:tcPr>
          <w:p w:rsidR="006A3520" w:rsidRPr="00E12716" w:rsidRDefault="006A3520" w:rsidP="002F202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2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6A3520" w:rsidTr="002F2028">
        <w:tc>
          <w:tcPr>
            <w:tcW w:w="3936" w:type="dxa"/>
          </w:tcPr>
          <w:p w:rsidR="006A3520" w:rsidRDefault="006A3520" w:rsidP="002F20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Мебель</w:t>
            </w:r>
          </w:p>
        </w:tc>
        <w:tc>
          <w:tcPr>
            <w:tcW w:w="2944" w:type="dxa"/>
          </w:tcPr>
          <w:p w:rsidR="006A3520" w:rsidRDefault="00A12255" w:rsidP="003A2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2492</w:t>
            </w:r>
          </w:p>
        </w:tc>
        <w:tc>
          <w:tcPr>
            <w:tcW w:w="3257" w:type="dxa"/>
          </w:tcPr>
          <w:p w:rsidR="006A3520" w:rsidRDefault="00A12255" w:rsidP="00FE06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380</w:t>
            </w:r>
          </w:p>
        </w:tc>
      </w:tr>
      <w:tr w:rsidR="006A3520" w:rsidTr="002F2028">
        <w:tc>
          <w:tcPr>
            <w:tcW w:w="3936" w:type="dxa"/>
          </w:tcPr>
          <w:p w:rsidR="006A3520" w:rsidRDefault="006A3520" w:rsidP="002F20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944" w:type="dxa"/>
          </w:tcPr>
          <w:p w:rsidR="006A3520" w:rsidRDefault="00C11D23" w:rsidP="002F20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257" w:type="dxa"/>
          </w:tcPr>
          <w:p w:rsidR="006A3520" w:rsidRDefault="00A15B6D" w:rsidP="002F20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6A3520" w:rsidTr="002F2028">
        <w:tc>
          <w:tcPr>
            <w:tcW w:w="3936" w:type="dxa"/>
          </w:tcPr>
          <w:p w:rsidR="006A3520" w:rsidRDefault="006A3520" w:rsidP="002F20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Оборудование охранной сигнализации</w:t>
            </w:r>
          </w:p>
        </w:tc>
        <w:tc>
          <w:tcPr>
            <w:tcW w:w="2944" w:type="dxa"/>
          </w:tcPr>
          <w:p w:rsidR="006A3520" w:rsidRDefault="00A15B6D" w:rsidP="002F20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257" w:type="dxa"/>
          </w:tcPr>
          <w:p w:rsidR="006A3520" w:rsidRDefault="00A15B6D" w:rsidP="002F20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6A3520" w:rsidTr="002F2028">
        <w:tc>
          <w:tcPr>
            <w:tcW w:w="3936" w:type="dxa"/>
          </w:tcPr>
          <w:p w:rsidR="006A3520" w:rsidRDefault="006A3520" w:rsidP="002F20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Специальное сценическое оборудование</w:t>
            </w:r>
          </w:p>
        </w:tc>
        <w:tc>
          <w:tcPr>
            <w:tcW w:w="2944" w:type="dxa"/>
          </w:tcPr>
          <w:p w:rsidR="006A3520" w:rsidRDefault="00A15B6D" w:rsidP="002F20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57" w:type="dxa"/>
          </w:tcPr>
          <w:p w:rsidR="006A3520" w:rsidRDefault="00A15B6D" w:rsidP="002F20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6A3520" w:rsidTr="002F2028">
        <w:tc>
          <w:tcPr>
            <w:tcW w:w="3936" w:type="dxa"/>
          </w:tcPr>
          <w:p w:rsidR="006A3520" w:rsidRDefault="006A3520" w:rsidP="002F20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Профессиональная звукоусилительная и светотехническая аппаратура</w:t>
            </w:r>
          </w:p>
        </w:tc>
        <w:tc>
          <w:tcPr>
            <w:tcW w:w="2944" w:type="dxa"/>
          </w:tcPr>
          <w:p w:rsidR="006A3520" w:rsidRDefault="00A15B6D" w:rsidP="002F20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257" w:type="dxa"/>
          </w:tcPr>
          <w:p w:rsidR="006A3520" w:rsidRDefault="00A15B6D" w:rsidP="002F20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6A3520" w:rsidTr="002F2028">
        <w:tc>
          <w:tcPr>
            <w:tcW w:w="3936" w:type="dxa"/>
          </w:tcPr>
          <w:p w:rsidR="006A3520" w:rsidRDefault="006A3520" w:rsidP="002F20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2944" w:type="dxa"/>
          </w:tcPr>
          <w:p w:rsidR="006A3520" w:rsidRDefault="003A2E67" w:rsidP="00C11D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148</w:t>
            </w:r>
          </w:p>
        </w:tc>
        <w:tc>
          <w:tcPr>
            <w:tcW w:w="3257" w:type="dxa"/>
          </w:tcPr>
          <w:p w:rsidR="006A3520" w:rsidRDefault="003A2E67" w:rsidP="00C11D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11</w:t>
            </w:r>
          </w:p>
        </w:tc>
      </w:tr>
    </w:tbl>
    <w:p w:rsidR="00A15B6D" w:rsidRDefault="00A15B6D" w:rsidP="00076B5C">
      <w:pPr>
        <w:tabs>
          <w:tab w:val="left" w:pos="3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6A3520" w:rsidRDefault="00111297" w:rsidP="006A3520">
      <w:pPr>
        <w:tabs>
          <w:tab w:val="left" w:pos="3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111297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КАДРОВАЯ РАБОТА</w:t>
      </w:r>
    </w:p>
    <w:p w:rsidR="00B1156A" w:rsidRPr="00111297" w:rsidRDefault="00B1156A" w:rsidP="006A3520">
      <w:pPr>
        <w:tabs>
          <w:tab w:val="left" w:pos="3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6A3520" w:rsidRPr="00DE6564" w:rsidRDefault="006A3520" w:rsidP="006A3520">
      <w:pPr>
        <w:tabs>
          <w:tab w:val="left" w:pos="3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7"/>
        <w:gridCol w:w="851"/>
        <w:gridCol w:w="1417"/>
        <w:gridCol w:w="1134"/>
        <w:gridCol w:w="780"/>
        <w:gridCol w:w="815"/>
        <w:gridCol w:w="8"/>
        <w:gridCol w:w="842"/>
        <w:gridCol w:w="684"/>
        <w:gridCol w:w="665"/>
      </w:tblGrid>
      <w:tr w:rsidR="00B1156A" w:rsidRPr="002B2295" w:rsidTr="00AE7E41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56A" w:rsidRPr="002B2295" w:rsidRDefault="00B1156A" w:rsidP="002F20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56A" w:rsidRPr="00B1156A" w:rsidRDefault="00B1156A" w:rsidP="002F202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5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</w:t>
            </w:r>
            <w:r w:rsidR="00AE7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работнико</w:t>
            </w:r>
            <w:r w:rsidRPr="00B115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всего, человек</w:t>
            </w:r>
          </w:p>
        </w:tc>
        <w:tc>
          <w:tcPr>
            <w:tcW w:w="5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6A" w:rsidRPr="009B68AD" w:rsidRDefault="00B1156A" w:rsidP="009B6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6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общей численности работников</w:t>
            </w:r>
            <w:r w:rsidR="009B6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6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(из гр.2)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A" w:rsidRPr="00B1156A" w:rsidRDefault="00B1156A" w:rsidP="00B1156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15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 числа штатных работников имеют стаж работы</w:t>
            </w:r>
          </w:p>
        </w:tc>
      </w:tr>
      <w:tr w:rsidR="00240381" w:rsidRPr="00DE6564" w:rsidTr="00AE7E41">
        <w:trPr>
          <w:trHeight w:val="5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0381" w:rsidRPr="00DE6564" w:rsidRDefault="00240381" w:rsidP="002F2028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0381" w:rsidRPr="00B1156A" w:rsidRDefault="00240381" w:rsidP="002F2028">
            <w:pPr>
              <w:spacing w:after="0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381" w:rsidRPr="00240381" w:rsidRDefault="00240381" w:rsidP="002F20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381">
              <w:rPr>
                <w:rFonts w:ascii="Times New Roman" w:eastAsia="Times New Roman" w:hAnsi="Times New Roman" w:cs="Times New Roman"/>
                <w:sz w:val="18"/>
                <w:szCs w:val="18"/>
              </w:rPr>
              <w:t>Штат</w:t>
            </w:r>
            <w:r w:rsidR="009B68A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240381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381" w:rsidRPr="00240381" w:rsidRDefault="00240381" w:rsidP="002F20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381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Специалистов культурно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240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досуговой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381" w:rsidRPr="00240381" w:rsidRDefault="00240381" w:rsidP="002F20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381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Работников относящихся к основному персоналу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DE6564" w:rsidRDefault="00240381" w:rsidP="002F2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Из них имеют образование</w:t>
            </w:r>
          </w:p>
          <w:p w:rsidR="00240381" w:rsidRPr="00DE6564" w:rsidRDefault="00240381" w:rsidP="00B11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381" w:rsidRPr="00DE6564" w:rsidRDefault="00240381" w:rsidP="002F2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от 3 до 6 лет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381" w:rsidRPr="00DE6564" w:rsidRDefault="00240381" w:rsidP="002F2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от 6 до 10 лет</w:t>
            </w:r>
          </w:p>
        </w:tc>
      </w:tr>
      <w:tr w:rsidR="00240381" w:rsidRPr="00DE6564" w:rsidTr="00AE7E41">
        <w:trPr>
          <w:trHeight w:val="64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DE6564" w:rsidRDefault="00240381" w:rsidP="002F2028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B1156A" w:rsidRDefault="00240381" w:rsidP="002F2028">
            <w:pPr>
              <w:spacing w:after="0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240381" w:rsidRDefault="00240381" w:rsidP="002F20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240381" w:rsidRDefault="00240381" w:rsidP="002F20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240381" w:rsidRDefault="00240381" w:rsidP="002F20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Default="00240381" w:rsidP="002F202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высшее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Default="00AE7E41" w:rsidP="002F202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</w:t>
            </w:r>
            <w:r w:rsidR="00240381">
              <w:rPr>
                <w:rFonts w:ascii="Times New Roman" w:eastAsia="Times New Roman" w:hAnsi="Times New Roman" w:cs="Times New Roman"/>
                <w:szCs w:val="24"/>
              </w:rPr>
              <w:t>еоконченное/высшее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Default="00240381" w:rsidP="00B1156A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с/спец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Default="00240381" w:rsidP="002F202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Default="00240381" w:rsidP="002F202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40381" w:rsidRPr="00DE6564" w:rsidTr="00AE7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DE6564" w:rsidRDefault="00240381" w:rsidP="002F2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64">
              <w:rPr>
                <w:rFonts w:ascii="Times New Roman" w:eastAsia="Times New Roman" w:hAnsi="Times New Roman" w:cs="Times New Roman"/>
                <w:szCs w:val="24"/>
              </w:rPr>
              <w:t>-клубных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3A2E67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240381" w:rsidP="003A2E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2E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240381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4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3A2E67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DB7E3E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AE7E41" w:rsidRDefault="00240381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DB7E3E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240381" w:rsidP="00DB7E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7E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240381" w:rsidP="00DB7E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7E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0381" w:rsidRPr="00DE6564" w:rsidTr="00AE7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DE6564" w:rsidRDefault="00240381" w:rsidP="002F2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64">
              <w:rPr>
                <w:rFonts w:ascii="Times New Roman" w:eastAsia="Times New Roman" w:hAnsi="Times New Roman" w:cs="Times New Roman"/>
                <w:szCs w:val="24"/>
              </w:rPr>
              <w:t>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DB7E3E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CF2290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CF2290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CF2290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CF2290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AE7E41" w:rsidRDefault="00CF2290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CF2290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CF2290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CF2290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0381" w:rsidRPr="00DE6564" w:rsidTr="00AE7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DE6564" w:rsidRDefault="00240381" w:rsidP="002F2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64">
              <w:rPr>
                <w:rFonts w:ascii="Times New Roman" w:eastAsia="Times New Roman" w:hAnsi="Times New Roman" w:cs="Times New Roman"/>
                <w:szCs w:val="24"/>
              </w:rPr>
              <w:t>библиотечных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240381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7E41" w:rsidRPr="00AE7E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240381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7E41" w:rsidRPr="00AE7E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AE7E41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AE7E41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4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240381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AE7E41" w:rsidRDefault="00AE7E41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AE7E41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4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CF2290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AE7E41" w:rsidRDefault="00CF2290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0381" w:rsidRPr="00DE6564" w:rsidTr="00AE7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DE6564" w:rsidRDefault="00240381" w:rsidP="002F2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64">
              <w:rPr>
                <w:rFonts w:ascii="Times New Roman" w:eastAsia="Times New Roman" w:hAnsi="Times New Roman" w:cs="Times New Roman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DE6564" w:rsidRDefault="00AE7E41" w:rsidP="002C4D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C4D7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DE6564" w:rsidRDefault="002C4D7E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DE6564" w:rsidRDefault="002C4D7E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DE6564" w:rsidRDefault="002C4D7E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DE6564" w:rsidRDefault="002C4D7E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DE6564" w:rsidRDefault="00AE7E41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DE6564" w:rsidRDefault="00AE7E41" w:rsidP="002C4D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C4D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DE6564" w:rsidRDefault="002C4D7E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7E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1" w:rsidRPr="00DE6564" w:rsidRDefault="002C4D7E" w:rsidP="00AE7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6A3520" w:rsidRDefault="006A3520" w:rsidP="006A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DE656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</w:r>
    </w:p>
    <w:p w:rsidR="009B68AD" w:rsidRPr="00DE6564" w:rsidRDefault="009B68AD" w:rsidP="006A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520" w:rsidRDefault="006A3520" w:rsidP="009B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56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квалификации работников культуры района характеризуется следующим образом:</w:t>
      </w:r>
    </w:p>
    <w:p w:rsidR="006A3520" w:rsidRPr="00DE6564" w:rsidRDefault="006A3520" w:rsidP="006A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1595"/>
        <w:gridCol w:w="1595"/>
        <w:gridCol w:w="1595"/>
        <w:gridCol w:w="1701"/>
        <w:gridCol w:w="1596"/>
      </w:tblGrid>
      <w:tr w:rsidR="006A3520" w:rsidRPr="00DE6564" w:rsidTr="009B68AD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20" w:rsidRPr="00DE6564" w:rsidRDefault="006A3520" w:rsidP="002F2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64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20" w:rsidRPr="00DE6564" w:rsidRDefault="006A3520" w:rsidP="002F2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6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6A3520" w:rsidRPr="00DE6564" w:rsidRDefault="006A3520" w:rsidP="002F2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64">
              <w:rPr>
                <w:rFonts w:ascii="Times New Roman" w:eastAsia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20" w:rsidRPr="00DE6564" w:rsidRDefault="006A3520" w:rsidP="002F2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6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20" w:rsidRPr="00DE6564" w:rsidRDefault="006A3520" w:rsidP="002F2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6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20" w:rsidRPr="00DE6564" w:rsidRDefault="006A3520" w:rsidP="002F2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6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работники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20" w:rsidRPr="00DE6564" w:rsidRDefault="006A3520" w:rsidP="002F2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64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Музейные работники</w:t>
            </w:r>
          </w:p>
        </w:tc>
      </w:tr>
      <w:tr w:rsidR="006A3520" w:rsidRPr="00DE6564" w:rsidTr="009B68AD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20" w:rsidRPr="00DE6564" w:rsidRDefault="006A3520" w:rsidP="002C4D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C4D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20" w:rsidRPr="00DE6564" w:rsidRDefault="002C4D7E" w:rsidP="002D4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20" w:rsidRPr="00DE6564" w:rsidRDefault="002C4D7E" w:rsidP="002F2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20" w:rsidRPr="00DE6564" w:rsidRDefault="002C4D7E" w:rsidP="002F2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20" w:rsidRPr="00DE6564" w:rsidRDefault="002C4D7E" w:rsidP="002F2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20" w:rsidRPr="00DE6564" w:rsidRDefault="006A3520" w:rsidP="002F2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3520" w:rsidRDefault="006A3520" w:rsidP="006A3520">
      <w:pPr>
        <w:tabs>
          <w:tab w:val="left" w:pos="480"/>
          <w:tab w:val="left" w:pos="3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DE656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   </w:t>
      </w:r>
    </w:p>
    <w:p w:rsidR="00C17E07" w:rsidRDefault="002C4D7E" w:rsidP="000645C4">
      <w:pPr>
        <w:tabs>
          <w:tab w:val="left" w:pos="4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Получили подготовку по новым информационным технологиям – 0 человек.</w:t>
      </w:r>
    </w:p>
    <w:p w:rsidR="002C4D7E" w:rsidRPr="002C4D7E" w:rsidRDefault="002C4D7E" w:rsidP="000645C4">
      <w:pPr>
        <w:tabs>
          <w:tab w:val="left" w:pos="4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Аттестовано 21 человек, из них получили высшую квалификационную категорию – 12 человек, в том числе – 1 руководитель; первую категорию – 8 человек</w:t>
      </w:r>
      <w:r w:rsidR="006108C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, в том числе – 0 руководителей; вторую категорию – 0 человек.</w:t>
      </w:r>
    </w:p>
    <w:p w:rsidR="000645C4" w:rsidRPr="005B25DD" w:rsidRDefault="00A82177" w:rsidP="005B25DD">
      <w:pPr>
        <w:tabs>
          <w:tab w:val="left" w:pos="480"/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1B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6A3520" w:rsidRPr="00481B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Награждены </w:t>
      </w:r>
      <w:r w:rsidR="005B25D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A3520" w:rsidRPr="00481B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равительственными </w:t>
      </w:r>
      <w:r w:rsidR="005B25D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наградами</w:t>
      </w:r>
      <w:r w:rsidR="00481B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25DD">
        <w:rPr>
          <w:rFonts w:ascii="Times New Roman" w:eastAsia="Times New Roman" w:hAnsi="Times New Roman" w:cs="Times New Roman"/>
          <w:sz w:val="28"/>
          <w:szCs w:val="24"/>
          <w:lang w:eastAsia="ru-RU"/>
        </w:rPr>
        <w:t>- 0</w:t>
      </w:r>
      <w:r w:rsidR="00481B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человек,</w:t>
      </w:r>
      <w:r w:rsidR="005B25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них – 0  - медалями и орденами. Знаком Министерства культуры Российской Федерации «За достижения в культуре» - 0 человек</w:t>
      </w:r>
      <w:r w:rsidR="000645C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B25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45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45C4">
        <w:rPr>
          <w:rFonts w:ascii="Times New Roman" w:hAnsi="Times New Roman" w:cs="Times New Roman"/>
          <w:sz w:val="28"/>
          <w:szCs w:val="28"/>
        </w:rPr>
        <w:t>п</w:t>
      </w:r>
      <w:r w:rsidR="005B25DD" w:rsidRPr="005B25DD">
        <w:rPr>
          <w:rFonts w:ascii="Times New Roman" w:hAnsi="Times New Roman" w:cs="Times New Roman"/>
          <w:sz w:val="28"/>
          <w:szCs w:val="28"/>
        </w:rPr>
        <w:t>очетн</w:t>
      </w:r>
      <w:r w:rsidR="000645C4">
        <w:rPr>
          <w:rFonts w:ascii="Times New Roman" w:hAnsi="Times New Roman" w:cs="Times New Roman"/>
          <w:sz w:val="28"/>
          <w:szCs w:val="28"/>
        </w:rPr>
        <w:t xml:space="preserve">ыми </w:t>
      </w:r>
      <w:r w:rsidR="005B25DD" w:rsidRPr="005B25DD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0645C4">
        <w:rPr>
          <w:rFonts w:ascii="Times New Roman" w:hAnsi="Times New Roman" w:cs="Times New Roman"/>
          <w:sz w:val="28"/>
          <w:szCs w:val="28"/>
        </w:rPr>
        <w:t>ами</w:t>
      </w:r>
      <w:r w:rsidR="005B25DD" w:rsidRPr="005B25DD">
        <w:rPr>
          <w:rFonts w:ascii="Times New Roman" w:hAnsi="Times New Roman" w:cs="Times New Roman"/>
          <w:sz w:val="28"/>
          <w:szCs w:val="28"/>
        </w:rPr>
        <w:t xml:space="preserve"> Народного собран</w:t>
      </w:r>
      <w:r w:rsidR="000645C4">
        <w:rPr>
          <w:rFonts w:ascii="Times New Roman" w:hAnsi="Times New Roman" w:cs="Times New Roman"/>
          <w:sz w:val="28"/>
          <w:szCs w:val="28"/>
        </w:rPr>
        <w:t xml:space="preserve">ия (Парламента)  и </w:t>
      </w:r>
      <w:r w:rsidR="005B25DD" w:rsidRPr="005B25DD">
        <w:rPr>
          <w:rFonts w:ascii="Times New Roman" w:hAnsi="Times New Roman" w:cs="Times New Roman"/>
          <w:sz w:val="28"/>
          <w:szCs w:val="28"/>
        </w:rPr>
        <w:t xml:space="preserve">Правительства  КЧР – </w:t>
      </w:r>
      <w:r w:rsidR="00587FAF">
        <w:rPr>
          <w:rFonts w:ascii="Times New Roman" w:hAnsi="Times New Roman" w:cs="Times New Roman"/>
          <w:sz w:val="28"/>
          <w:szCs w:val="28"/>
        </w:rPr>
        <w:t>10</w:t>
      </w:r>
      <w:r w:rsidR="005B25DD" w:rsidRPr="005B25DD">
        <w:rPr>
          <w:rFonts w:ascii="Times New Roman" w:hAnsi="Times New Roman" w:cs="Times New Roman"/>
          <w:sz w:val="28"/>
          <w:szCs w:val="28"/>
        </w:rPr>
        <w:t xml:space="preserve"> чел</w:t>
      </w:r>
      <w:r w:rsidR="000645C4">
        <w:rPr>
          <w:rFonts w:ascii="Times New Roman" w:hAnsi="Times New Roman" w:cs="Times New Roman"/>
          <w:sz w:val="28"/>
          <w:szCs w:val="28"/>
        </w:rPr>
        <w:t>овек, п</w:t>
      </w:r>
      <w:r w:rsidR="005B25DD" w:rsidRPr="005B25DD">
        <w:rPr>
          <w:rFonts w:ascii="Times New Roman" w:hAnsi="Times New Roman" w:cs="Times New Roman"/>
          <w:sz w:val="28"/>
          <w:szCs w:val="28"/>
        </w:rPr>
        <w:t xml:space="preserve">очетной грамотой Министерства культуры КЧР – </w:t>
      </w:r>
      <w:r w:rsidR="00587FAF">
        <w:rPr>
          <w:rFonts w:ascii="Times New Roman" w:hAnsi="Times New Roman" w:cs="Times New Roman"/>
          <w:sz w:val="28"/>
          <w:szCs w:val="28"/>
        </w:rPr>
        <w:t>15</w:t>
      </w:r>
      <w:r w:rsidR="005B25DD" w:rsidRPr="005B25DD">
        <w:rPr>
          <w:rFonts w:ascii="Times New Roman" w:hAnsi="Times New Roman" w:cs="Times New Roman"/>
          <w:sz w:val="28"/>
          <w:szCs w:val="28"/>
        </w:rPr>
        <w:t xml:space="preserve"> чел</w:t>
      </w:r>
      <w:r w:rsidR="000645C4">
        <w:rPr>
          <w:rFonts w:ascii="Times New Roman" w:hAnsi="Times New Roman" w:cs="Times New Roman"/>
          <w:sz w:val="28"/>
          <w:szCs w:val="28"/>
        </w:rPr>
        <w:t>овек, п</w:t>
      </w:r>
      <w:r w:rsidR="000645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очетными грамотами и благодарственными письмами администрации района -   20 человек. </w:t>
      </w:r>
    </w:p>
    <w:p w:rsidR="009A72A5" w:rsidRPr="005B0043" w:rsidRDefault="009A72A5" w:rsidP="005B0043">
      <w:pPr>
        <w:tabs>
          <w:tab w:val="left" w:pos="480"/>
          <w:tab w:val="left" w:pos="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520" w:rsidRPr="002B190D" w:rsidRDefault="009B68AD" w:rsidP="002B190D">
      <w:pPr>
        <w:keepNext/>
        <w:tabs>
          <w:tab w:val="left" w:pos="21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2B190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ОРГАНИЗАЦИЯ ДЕЯТЕЛЬНОСТИ УЧРЕЖДЕНИЙ КУЛЬТУРЫ</w:t>
      </w:r>
    </w:p>
    <w:p w:rsidR="005B0043" w:rsidRPr="002B190D" w:rsidRDefault="005B0043" w:rsidP="002B1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2E20" w:rsidRDefault="000645C4" w:rsidP="00B4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482E20">
        <w:rPr>
          <w:rFonts w:ascii="Times New Roman" w:hAnsi="Times New Roman" w:cs="Times New Roman"/>
          <w:sz w:val="28"/>
          <w:szCs w:val="28"/>
        </w:rPr>
        <w:t xml:space="preserve">, которые решались в </w:t>
      </w:r>
      <w:r w:rsidRPr="000645C4">
        <w:rPr>
          <w:rFonts w:ascii="Times New Roman" w:hAnsi="Times New Roman" w:cs="Times New Roman"/>
          <w:sz w:val="28"/>
          <w:szCs w:val="28"/>
        </w:rPr>
        <w:t xml:space="preserve"> 2015 году</w:t>
      </w:r>
      <w:r w:rsidR="00482E20">
        <w:rPr>
          <w:rFonts w:ascii="Times New Roman" w:hAnsi="Times New Roman" w:cs="Times New Roman"/>
          <w:sz w:val="28"/>
          <w:szCs w:val="28"/>
        </w:rPr>
        <w:t>, являлись:</w:t>
      </w:r>
      <w:r w:rsidRPr="00064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5C4" w:rsidRPr="000645C4" w:rsidRDefault="000645C4" w:rsidP="00B4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4">
        <w:rPr>
          <w:rFonts w:ascii="Times New Roman" w:hAnsi="Times New Roman" w:cs="Times New Roman"/>
          <w:sz w:val="28"/>
          <w:szCs w:val="28"/>
        </w:rPr>
        <w:t>Выполнение мероприятий  в рамках реализации ежегодного Послания Президента РФ Федеральному Собранию, республиканских и районных программ по развитию культуры, туризма, молодёжной, семейной политике, патриотическому воспитанию, профилактике  асоциальных явлений, других социальных программ, мероприятий по профилактике экстремизма и терроризма</w:t>
      </w:r>
    </w:p>
    <w:p w:rsidR="000645C4" w:rsidRPr="000645C4" w:rsidRDefault="000645C4" w:rsidP="00B44ED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5C4">
        <w:rPr>
          <w:rFonts w:ascii="Times New Roman" w:eastAsia="Times New Roman" w:hAnsi="Times New Roman" w:cs="Times New Roman"/>
          <w:sz w:val="28"/>
          <w:szCs w:val="28"/>
        </w:rPr>
        <w:t xml:space="preserve">Выполнение   приказа   Министерства   культуры   Карачаево-Черкесской           </w:t>
      </w:r>
    </w:p>
    <w:p w:rsidR="000645C4" w:rsidRPr="000645C4" w:rsidRDefault="000645C4" w:rsidP="00B44EDA">
      <w:pPr>
        <w:pStyle w:val="ab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5C4">
        <w:rPr>
          <w:rFonts w:ascii="Times New Roman" w:eastAsia="Times New Roman" w:hAnsi="Times New Roman" w:cs="Times New Roman"/>
          <w:sz w:val="28"/>
          <w:szCs w:val="28"/>
        </w:rPr>
        <w:t xml:space="preserve">республики  от  08.10.2014г.  №  146  о  проведении  Республиканского        </w:t>
      </w:r>
    </w:p>
    <w:p w:rsidR="000645C4" w:rsidRPr="000645C4" w:rsidRDefault="000645C4" w:rsidP="00B44EDA">
      <w:pPr>
        <w:pStyle w:val="ab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45C4">
        <w:rPr>
          <w:rFonts w:ascii="Times New Roman" w:eastAsia="Times New Roman" w:hAnsi="Times New Roman" w:cs="Times New Roman"/>
          <w:sz w:val="28"/>
          <w:szCs w:val="28"/>
        </w:rPr>
        <w:t xml:space="preserve">фестиваля  народного  творчества  </w:t>
      </w:r>
      <w:r w:rsidRPr="000645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«И  помнит  мир  спасенный»,    </w:t>
      </w:r>
    </w:p>
    <w:p w:rsidR="000645C4" w:rsidRPr="000645C4" w:rsidRDefault="000645C4" w:rsidP="00B44EDA">
      <w:pPr>
        <w:pStyle w:val="ab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5C4">
        <w:rPr>
          <w:rFonts w:ascii="Times New Roman" w:eastAsia="Times New Roman" w:hAnsi="Times New Roman" w:cs="Times New Roman"/>
          <w:sz w:val="28"/>
          <w:szCs w:val="28"/>
        </w:rPr>
        <w:t>посвященного 70-летию Победы в Великой Отечественной войне 1941-</w:t>
      </w:r>
    </w:p>
    <w:p w:rsidR="000645C4" w:rsidRPr="000645C4" w:rsidRDefault="000645C4" w:rsidP="00B44EDA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5C4">
        <w:rPr>
          <w:rFonts w:ascii="Times New Roman" w:eastAsia="Times New Roman" w:hAnsi="Times New Roman" w:cs="Times New Roman"/>
          <w:sz w:val="28"/>
          <w:szCs w:val="28"/>
        </w:rPr>
        <w:t>1945годов</w:t>
      </w:r>
    </w:p>
    <w:p w:rsidR="000645C4" w:rsidRPr="000645C4" w:rsidRDefault="000645C4" w:rsidP="00B44EDA">
      <w:pPr>
        <w:pStyle w:val="aff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0645C4">
        <w:rPr>
          <w:sz w:val="28"/>
          <w:szCs w:val="28"/>
        </w:rPr>
        <w:lastRenderedPageBreak/>
        <w:t>Выполнение  Плана мероприятий (</w:t>
      </w:r>
      <w:r w:rsidRPr="000645C4">
        <w:rPr>
          <w:b/>
          <w:i/>
          <w:sz w:val="28"/>
          <w:szCs w:val="28"/>
        </w:rPr>
        <w:t>«дорожной карты»</w:t>
      </w:r>
      <w:r w:rsidRPr="000645C4">
        <w:rPr>
          <w:sz w:val="28"/>
          <w:szCs w:val="28"/>
        </w:rPr>
        <w:t>), утверждённого Решением Думы администрации Усть-Джегутинского муниципального района от 27.03.2014г. № 570-11</w:t>
      </w:r>
    </w:p>
    <w:p w:rsidR="00B44EDA" w:rsidRPr="00B44EDA" w:rsidRDefault="000645C4" w:rsidP="00B44ED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4">
        <w:rPr>
          <w:rFonts w:ascii="Times New Roman" w:hAnsi="Times New Roman" w:cs="Times New Roman"/>
          <w:sz w:val="28"/>
          <w:szCs w:val="28"/>
        </w:rPr>
        <w:t>Формирование нормативно-правовой базы по вопросам культурно-досуговой  деятельности, библиотечного дела, дополнительного образования детей, оплаты труда в сфере культуры района</w:t>
      </w:r>
    </w:p>
    <w:p w:rsidR="00B44EDA" w:rsidRPr="00B44EDA" w:rsidRDefault="000645C4" w:rsidP="00B44ED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4">
        <w:rPr>
          <w:rFonts w:ascii="Times New Roman" w:hAnsi="Times New Roman" w:cs="Times New Roman"/>
          <w:sz w:val="28"/>
          <w:szCs w:val="28"/>
        </w:rPr>
        <w:t xml:space="preserve">Развитие и поддержка детского музыкально-художественного образования </w:t>
      </w:r>
    </w:p>
    <w:p w:rsidR="00B44EDA" w:rsidRPr="00CA1CB2" w:rsidRDefault="000645C4" w:rsidP="00B44ED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4">
        <w:rPr>
          <w:rFonts w:ascii="Times New Roman" w:hAnsi="Times New Roman" w:cs="Times New Roman"/>
          <w:sz w:val="28"/>
          <w:szCs w:val="28"/>
        </w:rPr>
        <w:t>Сохранение и популяризация  историко-культурного наследия района в праздниках, промыслах, ремеслах, традиционной народной культуре, печатных изданиях</w:t>
      </w:r>
    </w:p>
    <w:p w:rsidR="000645C4" w:rsidRPr="00B44EDA" w:rsidRDefault="000645C4" w:rsidP="00B44ED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4">
        <w:rPr>
          <w:rFonts w:ascii="Times New Roman" w:hAnsi="Times New Roman" w:cs="Times New Roman"/>
          <w:sz w:val="28"/>
          <w:szCs w:val="28"/>
        </w:rPr>
        <w:t>Участие во Всероссийских, Республиканских, Межрегиональных художественных проектах: фестивалях, конкурсах,  выставках, ярмарках, издательских проектах</w:t>
      </w:r>
    </w:p>
    <w:p w:rsidR="000645C4" w:rsidRPr="00B44EDA" w:rsidRDefault="000645C4" w:rsidP="00B44ED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4">
        <w:rPr>
          <w:rFonts w:ascii="Times New Roman" w:hAnsi="Times New Roman" w:cs="Times New Roman"/>
          <w:sz w:val="28"/>
          <w:szCs w:val="28"/>
        </w:rPr>
        <w:t>Создание благоприятных условий для организации досуга и отдыха, развития творческих способностей и дарований, библиотечного обслуживания населения района</w:t>
      </w:r>
      <w:r w:rsidR="00B44EDA">
        <w:rPr>
          <w:rFonts w:ascii="Times New Roman" w:hAnsi="Times New Roman" w:cs="Times New Roman"/>
          <w:sz w:val="28"/>
          <w:szCs w:val="28"/>
        </w:rPr>
        <w:t>.</w:t>
      </w:r>
    </w:p>
    <w:p w:rsidR="001C5606" w:rsidRDefault="008F3F78" w:rsidP="004077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достижениям развития отрасли за 201</w:t>
      </w:r>
      <w:r w:rsidR="00B44EDA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могут быть отнесены следующие результаты: </w:t>
      </w:r>
    </w:p>
    <w:p w:rsidR="00B44EDA" w:rsidRPr="00B44EDA" w:rsidRDefault="00481BE4" w:rsidP="00B44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весь период у</w:t>
      </w:r>
      <w:r w:rsidR="0096010D" w:rsidRPr="0096010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щиеся и преподаватели</w:t>
      </w:r>
      <w:r w:rsidR="0096010D" w:rsidRPr="0096010D">
        <w:rPr>
          <w:rFonts w:ascii="Times New Roman" w:hAnsi="Times New Roman" w:cs="Times New Roman"/>
          <w:sz w:val="28"/>
          <w:szCs w:val="28"/>
        </w:rPr>
        <w:t xml:space="preserve"> </w:t>
      </w:r>
      <w:r w:rsidR="00CB707B">
        <w:rPr>
          <w:rFonts w:ascii="Times New Roman" w:hAnsi="Times New Roman" w:cs="Times New Roman"/>
          <w:sz w:val="28"/>
          <w:szCs w:val="28"/>
        </w:rPr>
        <w:t xml:space="preserve">школ дополнительного образования </w:t>
      </w:r>
      <w:r w:rsidR="001C5606" w:rsidRPr="004077B2">
        <w:rPr>
          <w:rStyle w:val="a9"/>
          <w:rFonts w:ascii="Times New Roman" w:eastAsia="Calibri" w:hAnsi="Times New Roman" w:cs="Times New Roman"/>
          <w:bCs/>
          <w:i w:val="0"/>
          <w:sz w:val="28"/>
          <w:szCs w:val="28"/>
        </w:rPr>
        <w:t>Усть – Джегутинского муниципального района</w:t>
      </w:r>
      <w:r w:rsidRPr="00481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Pr="0096010D">
        <w:rPr>
          <w:rFonts w:ascii="Times New Roman" w:hAnsi="Times New Roman" w:cs="Times New Roman"/>
          <w:sz w:val="28"/>
          <w:szCs w:val="28"/>
        </w:rPr>
        <w:t>в конкурсах, фестивалях и выставках</w:t>
      </w:r>
      <w:r w:rsidR="001C560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5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1275"/>
        <w:gridCol w:w="690"/>
        <w:gridCol w:w="1196"/>
        <w:gridCol w:w="1233"/>
        <w:gridCol w:w="1195"/>
        <w:gridCol w:w="1196"/>
        <w:gridCol w:w="1329"/>
      </w:tblGrid>
      <w:tr w:rsidR="00B44EDA" w:rsidRPr="00B44EDA" w:rsidTr="007C196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DA">
              <w:rPr>
                <w:rFonts w:ascii="Times New Roman" w:hAnsi="Times New Roman" w:cs="Times New Roman"/>
                <w:b/>
                <w:sz w:val="20"/>
                <w:szCs w:val="20"/>
              </w:rPr>
              <w:t>Статус конкурса</w:t>
            </w:r>
          </w:p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D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DA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конкурсов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DA">
              <w:rPr>
                <w:rFonts w:ascii="Times New Roman" w:hAnsi="Times New Roman" w:cs="Times New Roman"/>
                <w:b/>
                <w:sz w:val="20"/>
                <w:szCs w:val="20"/>
              </w:rPr>
              <w:t>Гран-при</w:t>
            </w:r>
          </w:p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D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DA">
              <w:rPr>
                <w:rFonts w:ascii="Times New Roman" w:hAnsi="Times New Roman" w:cs="Times New Roman"/>
                <w:b/>
                <w:sz w:val="20"/>
                <w:szCs w:val="20"/>
              </w:rPr>
              <w:t>лауреатов</w:t>
            </w:r>
          </w:p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D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DA">
              <w:rPr>
                <w:rFonts w:ascii="Times New Roman" w:hAnsi="Times New Roman" w:cs="Times New Roman"/>
                <w:b/>
                <w:sz w:val="20"/>
                <w:szCs w:val="20"/>
              </w:rPr>
              <w:t>дипломан-</w:t>
            </w:r>
          </w:p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DA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</w:p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D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D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</w:t>
            </w:r>
          </w:p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DA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</w:p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DA">
              <w:rPr>
                <w:rFonts w:ascii="Times New Roman" w:hAnsi="Times New Roman" w:cs="Times New Roman"/>
                <w:b/>
                <w:sz w:val="20"/>
                <w:szCs w:val="20"/>
              </w:rPr>
              <w:t>призов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DA">
              <w:rPr>
                <w:rFonts w:ascii="Times New Roman" w:hAnsi="Times New Roman" w:cs="Times New Roman"/>
                <w:b/>
                <w:sz w:val="20"/>
                <w:szCs w:val="20"/>
              </w:rPr>
              <w:t>Грамоты,</w:t>
            </w:r>
          </w:p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дипломы </w:t>
            </w:r>
          </w:p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DA">
              <w:rPr>
                <w:rFonts w:ascii="Times New Roman" w:hAnsi="Times New Roman" w:cs="Times New Roman"/>
                <w:b/>
                <w:sz w:val="20"/>
                <w:szCs w:val="20"/>
              </w:rPr>
              <w:t>за участие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DA">
              <w:rPr>
                <w:rFonts w:ascii="Times New Roman" w:hAnsi="Times New Roman" w:cs="Times New Roman"/>
                <w:b/>
                <w:sz w:val="20"/>
                <w:szCs w:val="20"/>
              </w:rPr>
              <w:t>Конкурсы</w:t>
            </w:r>
          </w:p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DA">
              <w:rPr>
                <w:rFonts w:ascii="Times New Roman" w:hAnsi="Times New Roman" w:cs="Times New Roman"/>
                <w:b/>
                <w:sz w:val="20"/>
                <w:szCs w:val="20"/>
              </w:rPr>
              <w:t>итоги еще</w:t>
            </w:r>
          </w:p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EDA">
              <w:rPr>
                <w:rFonts w:ascii="Times New Roman" w:hAnsi="Times New Roman" w:cs="Times New Roman"/>
                <w:b/>
                <w:sz w:val="20"/>
                <w:szCs w:val="20"/>
              </w:rPr>
              <w:t>неизвестны</w:t>
            </w:r>
          </w:p>
        </w:tc>
      </w:tr>
      <w:tr w:rsidR="00B44EDA" w:rsidRPr="00B44EDA" w:rsidTr="007C196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DA" w:rsidRPr="00B44EDA" w:rsidRDefault="00B44EDA" w:rsidP="00B44EDA">
            <w:pPr>
              <w:spacing w:after="0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Метод. объедин. №1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EDA" w:rsidRPr="00B44EDA" w:rsidRDefault="00587FAF" w:rsidP="007C1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-</w:t>
            </w:r>
          </w:p>
        </w:tc>
      </w:tr>
      <w:tr w:rsidR="00B44EDA" w:rsidRPr="00B44EDA" w:rsidTr="007C196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DA" w:rsidRPr="00B44EDA" w:rsidRDefault="00B44EDA" w:rsidP="007C1964">
            <w:pPr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Республиканские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EDA" w:rsidRPr="00B44EDA" w:rsidRDefault="00587FAF" w:rsidP="007C1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1</w:t>
            </w:r>
          </w:p>
        </w:tc>
      </w:tr>
      <w:tr w:rsidR="00B44EDA" w:rsidRPr="00B44EDA" w:rsidTr="007C196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DA" w:rsidRPr="00B44EDA" w:rsidRDefault="00B44EDA" w:rsidP="007C1964">
            <w:pPr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DA" w:rsidRPr="00B44EDA" w:rsidRDefault="00CB707B" w:rsidP="007C1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EDA" w:rsidRPr="00B44EDA" w:rsidRDefault="00CB707B" w:rsidP="007C1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-</w:t>
            </w:r>
          </w:p>
        </w:tc>
      </w:tr>
      <w:tr w:rsidR="00B44EDA" w:rsidRPr="00B44EDA" w:rsidTr="007C1964">
        <w:trPr>
          <w:trHeight w:val="31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DA" w:rsidRPr="00B44EDA" w:rsidRDefault="00B44EDA" w:rsidP="007C1964">
            <w:pPr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-</w:t>
            </w:r>
          </w:p>
        </w:tc>
      </w:tr>
      <w:tr w:rsidR="00B44EDA" w:rsidRPr="00B44EDA" w:rsidTr="007C196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DA" w:rsidRPr="00B44EDA" w:rsidRDefault="00B44EDA" w:rsidP="007C1964">
            <w:pPr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</w:rPr>
            </w:pPr>
            <w:r w:rsidRPr="00B44EDA">
              <w:rPr>
                <w:rFonts w:ascii="Times New Roman" w:hAnsi="Times New Roman" w:cs="Times New Roman"/>
              </w:rPr>
              <w:t>-</w:t>
            </w:r>
          </w:p>
        </w:tc>
      </w:tr>
      <w:tr w:rsidR="00B44EDA" w:rsidRPr="00B44EDA" w:rsidTr="007C1964">
        <w:trPr>
          <w:trHeight w:val="17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DA" w:rsidRPr="00B44EDA" w:rsidRDefault="00B44EDA" w:rsidP="007C1964">
            <w:pPr>
              <w:rPr>
                <w:rFonts w:ascii="Times New Roman" w:hAnsi="Times New Roman" w:cs="Times New Roman"/>
                <w:b/>
              </w:rPr>
            </w:pPr>
            <w:r w:rsidRPr="00B44ED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DA" w:rsidRPr="00B44EDA" w:rsidRDefault="00B44EDA" w:rsidP="00D35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EDA">
              <w:rPr>
                <w:rFonts w:ascii="Times New Roman" w:hAnsi="Times New Roman" w:cs="Times New Roman"/>
                <w:b/>
              </w:rPr>
              <w:t>1</w:t>
            </w:r>
            <w:r w:rsidR="00D35E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E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EDA" w:rsidRPr="00B44EDA" w:rsidRDefault="00B44EDA" w:rsidP="00D35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EDA">
              <w:rPr>
                <w:rFonts w:ascii="Times New Roman" w:hAnsi="Times New Roman" w:cs="Times New Roman"/>
                <w:b/>
              </w:rPr>
              <w:t>3</w:t>
            </w:r>
            <w:r w:rsidR="00D35E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ED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E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DA" w:rsidRPr="00B44EDA" w:rsidRDefault="00D35E50" w:rsidP="007C19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DA" w:rsidRPr="00B44EDA" w:rsidRDefault="00B44EDA" w:rsidP="007C1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EDA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CB707B" w:rsidRDefault="00CB707B" w:rsidP="00CB707B">
      <w:pPr>
        <w:rPr>
          <w:rFonts w:ascii="Times New Roman" w:hAnsi="Times New Roman"/>
          <w:sz w:val="28"/>
          <w:szCs w:val="28"/>
        </w:rPr>
      </w:pPr>
    </w:p>
    <w:p w:rsidR="00CB707B" w:rsidRPr="006259F5" w:rsidRDefault="00CB707B" w:rsidP="00587F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87FAF">
        <w:rPr>
          <w:rFonts w:ascii="Times New Roman" w:hAnsi="Times New Roman"/>
          <w:sz w:val="28"/>
          <w:szCs w:val="28"/>
        </w:rPr>
        <w:t xml:space="preserve"> </w:t>
      </w:r>
      <w:r w:rsidRPr="00481D58">
        <w:rPr>
          <w:rFonts w:ascii="Times New Roman" w:hAnsi="Times New Roman"/>
          <w:sz w:val="28"/>
          <w:szCs w:val="28"/>
        </w:rPr>
        <w:t xml:space="preserve">2015 год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81D58">
        <w:rPr>
          <w:rFonts w:ascii="Times New Roman" w:hAnsi="Times New Roman"/>
          <w:sz w:val="28"/>
          <w:szCs w:val="28"/>
        </w:rPr>
        <w:t xml:space="preserve">юбилейный год в истории России, год  70- летия </w:t>
      </w:r>
      <w:r w:rsidR="00587FAF">
        <w:rPr>
          <w:rFonts w:ascii="Times New Roman" w:hAnsi="Times New Roman"/>
          <w:sz w:val="28"/>
          <w:szCs w:val="28"/>
        </w:rPr>
        <w:t xml:space="preserve"> </w:t>
      </w:r>
      <w:r w:rsidRPr="00481D58">
        <w:rPr>
          <w:rFonts w:ascii="Times New Roman" w:hAnsi="Times New Roman"/>
          <w:sz w:val="28"/>
          <w:szCs w:val="28"/>
        </w:rPr>
        <w:t>Великой   Победы в Великой Отечественной вой</w:t>
      </w:r>
      <w:r>
        <w:rPr>
          <w:rFonts w:ascii="Times New Roman" w:hAnsi="Times New Roman"/>
          <w:sz w:val="28"/>
          <w:szCs w:val="28"/>
        </w:rPr>
        <w:t>не 1941-1945 годов.</w:t>
      </w:r>
      <w:r w:rsidRPr="00481D58">
        <w:rPr>
          <w:rFonts w:ascii="Times New Roman" w:hAnsi="Times New Roman"/>
          <w:sz w:val="28"/>
          <w:szCs w:val="28"/>
        </w:rPr>
        <w:t xml:space="preserve">  Центром</w:t>
      </w:r>
      <w:r>
        <w:rPr>
          <w:rFonts w:ascii="Times New Roman" w:hAnsi="Times New Roman"/>
          <w:sz w:val="28"/>
          <w:szCs w:val="28"/>
        </w:rPr>
        <w:t xml:space="preserve"> культуры и досуга </w:t>
      </w:r>
      <w:r w:rsidRPr="00481D5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этом направлении  </w:t>
      </w:r>
      <w:r w:rsidRPr="00481D58">
        <w:rPr>
          <w:rFonts w:ascii="Times New Roman" w:hAnsi="Times New Roman"/>
          <w:sz w:val="28"/>
          <w:szCs w:val="28"/>
        </w:rPr>
        <w:t xml:space="preserve">было организовано и проведено немало мероприятий.  Тематика Великой Отечественной войны нашла свое отражение в стихах и песнях, в рисунках и </w:t>
      </w:r>
      <w:r>
        <w:rPr>
          <w:rFonts w:ascii="Times New Roman" w:hAnsi="Times New Roman"/>
          <w:sz w:val="28"/>
          <w:szCs w:val="28"/>
        </w:rPr>
        <w:t>беседах, конкурсах и фестивалях: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07B" w:rsidRDefault="00CB707B" w:rsidP="00587FA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феврале – вечер, посвященный  выводу  советских войск  из республики Афганистан « Героев имена»</w:t>
      </w:r>
    </w:p>
    <w:p w:rsidR="00CB707B" w:rsidRDefault="00CB707B" w:rsidP="00587FA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марте   - интеллектуальная игра для учащихся общеобразовательных школ города «Символы государственности России»</w:t>
      </w:r>
    </w:p>
    <w:p w:rsidR="00CB707B" w:rsidRDefault="00CB707B" w:rsidP="00587FA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апреле   -  районный конкурс чтецов «Территория Победы»</w:t>
      </w:r>
    </w:p>
    <w:p w:rsidR="00CB707B" w:rsidRDefault="00CB707B" w:rsidP="00587F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апреле – фестиваль патриотической песни « По волнам Победы!</w:t>
      </w:r>
    </w:p>
    <w:p w:rsidR="00CB707B" w:rsidRDefault="00CB707B" w:rsidP="00587F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мае- митинг, посвященный 70-летию Победы в ВОв</w:t>
      </w:r>
    </w:p>
    <w:p w:rsidR="00CB707B" w:rsidRDefault="00CB707B" w:rsidP="00587F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мае - конкурс мелового рисунка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«Пусть будет мир»</w:t>
      </w:r>
    </w:p>
    <w:p w:rsidR="00CB707B" w:rsidRDefault="00CB707B" w:rsidP="00587FAF">
      <w:pPr>
        <w:widowControl w:val="0"/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июне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митинг, посвященный Дню памяти и скорби  </w:t>
      </w:r>
    </w:p>
    <w:p w:rsidR="00CB707B" w:rsidRDefault="00CB707B" w:rsidP="00587FAF">
      <w:pPr>
        <w:widowControl w:val="0"/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августе - мероприятие, посвященное  Дню Российского флага.</w:t>
      </w:r>
    </w:p>
    <w:p w:rsidR="00CB707B" w:rsidRDefault="00CB707B" w:rsidP="00587FAF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 ноября по декабрь в  образовательных учреждениях   проходил  районный конкурс  на  лучшее исполнение гимна РФ</w:t>
      </w:r>
    </w:p>
    <w:p w:rsidR="00CB707B" w:rsidRDefault="00CB707B" w:rsidP="00587FAF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октябре – районный конкурс чтецов «Люблю тебя, мой край родной»</w:t>
      </w:r>
    </w:p>
    <w:p w:rsidR="00481BE4" w:rsidRPr="00587FAF" w:rsidRDefault="00CB707B" w:rsidP="00587F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декабре </w:t>
      </w:r>
      <w:r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sz w:val="28"/>
          <w:szCs w:val="28"/>
        </w:rPr>
        <w:t xml:space="preserve">  мероприятие, посвящённое  Подведению</w:t>
      </w:r>
      <w:r w:rsidRPr="002F3E38">
        <w:rPr>
          <w:rFonts w:ascii="Times New Roman" w:hAnsi="Times New Roman"/>
          <w:sz w:val="28"/>
          <w:szCs w:val="28"/>
        </w:rPr>
        <w:t xml:space="preserve"> итогов завершения юбилейного года «70-летия Победы в ВОВ».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707B" w:rsidRPr="00587FAF" w:rsidRDefault="00481BE4" w:rsidP="00587F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4 заседания  </w:t>
      </w:r>
      <w:r w:rsidR="00587FA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</w:t>
      </w:r>
      <w:r w:rsidR="00CB707B" w:rsidRPr="00587FA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овет</w:t>
      </w:r>
      <w:r w:rsidR="00587FAF" w:rsidRPr="00587FA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</w:t>
      </w:r>
      <w:r w:rsidR="00CB707B" w:rsidRPr="00587FA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Комитета </w:t>
      </w:r>
      <w:r w:rsidR="00587FA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по </w:t>
      </w:r>
      <w:r w:rsidR="00CB707B" w:rsidRPr="00587FA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культур</w:t>
      </w:r>
      <w:r w:rsidR="00587FA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е</w:t>
      </w:r>
      <w:r w:rsidR="00CB707B" w:rsidRPr="00587F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CB707B" w:rsidRPr="00587FAF" w:rsidRDefault="00CB707B" w:rsidP="00CB707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07B" w:rsidRDefault="00CB707B" w:rsidP="00CB7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1.Подведение итогов работы  ЦКиД за 2014 год. Улучшение </w:t>
      </w:r>
      <w:r w:rsidR="00587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атериально-технической  базы.</w:t>
      </w:r>
    </w:p>
    <w:p w:rsidR="00CB707B" w:rsidRDefault="00CB707B" w:rsidP="00CB70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707B" w:rsidRDefault="00CB707B" w:rsidP="00CB707B">
      <w:pPr>
        <w:tabs>
          <w:tab w:val="left" w:pos="3840"/>
          <w:tab w:val="left" w:pos="432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январь                                       ЦКиД                                    Стоянова Е.А.</w:t>
      </w:r>
    </w:p>
    <w:p w:rsidR="00CB707B" w:rsidRDefault="00CB707B" w:rsidP="00836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707B" w:rsidRPr="00802373" w:rsidRDefault="00CB707B" w:rsidP="008023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Заместитель главы администрации Усть – Джегутинского муниципального района по социальным вопросам   Лещенко С.Н., председатель  Комитета  </w:t>
      </w:r>
      <w:r w:rsidR="00836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</w:t>
      </w:r>
      <w:r w:rsidR="00836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Турклиев Б.У., директор  ЦКиД  Стоянова Е.А., заместитель директора Айбазова А.Х., директор библиотеки  Кузьмина Е.А.</w:t>
      </w:r>
    </w:p>
    <w:p w:rsidR="00CB707B" w:rsidRDefault="00CB707B" w:rsidP="00802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Слушали: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Директора ЦКиД  Стоянову Е.А.,  которая  представила отчет  за  2014 год и план работы на 2015 год. Рассказала о нерешенных проблемах  заместителю главы  администрации  Усть – Джегутинского  муниципального района  Лещенко С.Н.  </w:t>
      </w:r>
      <w:r w:rsidR="0058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B707B" w:rsidRDefault="00587FAF" w:rsidP="008023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CB7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материально – технической базы отрасли культуры остаётся важнейшим направлением деятельности культуры. Основными материальными ресурсами учреждений культуры является оснащение техническим оборудованием и обеспеченность помещениями.</w:t>
      </w:r>
    </w:p>
    <w:p w:rsidR="00CB707B" w:rsidRDefault="00CB707B" w:rsidP="008023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Выйти на администрацию района с просьбой о выделении денежных средств  для</w:t>
      </w:r>
      <w:r w:rsidR="0058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разрешения следующих вопросов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B707B" w:rsidRDefault="00CB707B" w:rsidP="0080237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автотранспортного средства</w:t>
      </w:r>
    </w:p>
    <w:p w:rsidR="00CB707B" w:rsidRDefault="00CB707B" w:rsidP="0080237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кресел в зрительный зал</w:t>
      </w:r>
    </w:p>
    <w:p w:rsidR="00CB707B" w:rsidRPr="00802373" w:rsidRDefault="00CB707B" w:rsidP="0080237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реконструкции освещения в зрительном зале </w:t>
      </w:r>
    </w:p>
    <w:p w:rsidR="00CB707B" w:rsidRDefault="00CB707B" w:rsidP="00587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 подготовке и проведении Республиканского фестиваля народного творчества «И помнит мир  спасенный».</w:t>
      </w:r>
    </w:p>
    <w:p w:rsidR="00CB707B" w:rsidRDefault="00CB707B" w:rsidP="00CB707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707B" w:rsidRDefault="00CB707B" w:rsidP="00802373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главы администрации Усть – Джегутинского муниципального района по социальным вопросам   Лещенко С.Н., председатель Комитета  </w:t>
      </w:r>
      <w:r w:rsidR="00836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</w:t>
      </w:r>
      <w:r w:rsidR="00836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Турклиев Б.У.,  заместитель директора Центра культуры и досуга  Айбазова А.Х., директор  ЦБС Кузьмина Е.А. </w:t>
      </w:r>
    </w:p>
    <w:p w:rsidR="00CB707B" w:rsidRDefault="00CB707B" w:rsidP="00802373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07B" w:rsidRPr="00802373" w:rsidRDefault="00CB707B" w:rsidP="00802373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Директора  Центра культуры и досуга  Стоянову Е.А.  Комитет  по культуре  администрации  Усть – Джегутинского муниципального района   разработал  положение о Республиканском фестивале народного творчества  «И помнит мир спасенный»» </w:t>
      </w:r>
    </w:p>
    <w:p w:rsidR="00836E5D" w:rsidRDefault="00CB707B" w:rsidP="00802373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 Республиканского  фестиваля народного творчества   </w:t>
      </w:r>
    </w:p>
    <w:p w:rsidR="00CB707B" w:rsidRPr="00836E5D" w:rsidRDefault="00CB707B" w:rsidP="00802373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И помнит мир спасенный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 </w:t>
      </w:r>
    </w:p>
    <w:p w:rsidR="00CB707B" w:rsidRDefault="00CB707B" w:rsidP="00802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Провести обменные концерты коллективов художественной самодеятельности  ЦКиД, СДК, ГДК «</w:t>
      </w:r>
      <w:r w:rsidRPr="00B16B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Территория Победы ».</w:t>
      </w:r>
    </w:p>
    <w:p w:rsidR="00CB707B" w:rsidRDefault="00CB707B" w:rsidP="00CB70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07B" w:rsidRDefault="00CB707B" w:rsidP="00CB707B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Январь-февраль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       СДК, ГДК, ЦКиД</w:t>
      </w:r>
    </w:p>
    <w:p w:rsidR="00CB707B" w:rsidRDefault="00CB707B" w:rsidP="00CB707B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CB707B" w:rsidRPr="00836E5D" w:rsidRDefault="00CB707B" w:rsidP="00836E5D">
      <w:pPr>
        <w:pStyle w:val="ab"/>
        <w:numPr>
          <w:ilvl w:val="1"/>
          <w:numId w:val="8"/>
        </w:numPr>
        <w:tabs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36E5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Провести:</w:t>
      </w:r>
    </w:p>
    <w:p w:rsidR="00CB707B" w:rsidRPr="00836E5D" w:rsidRDefault="00CB707B" w:rsidP="00802373">
      <w:pPr>
        <w:pStyle w:val="af4"/>
        <w:tabs>
          <w:tab w:val="left" w:pos="5560"/>
        </w:tabs>
        <w:spacing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36E5D">
        <w:rPr>
          <w:rFonts w:ascii="Times New Roman" w:eastAsia="Calibri" w:hAnsi="Times New Roman" w:cs="Times New Roman"/>
          <w:iCs/>
          <w:color w:val="333333"/>
          <w:sz w:val="28"/>
          <w:szCs w:val="28"/>
        </w:rPr>
        <w:t xml:space="preserve"> </w:t>
      </w:r>
      <w:r w:rsidRPr="00836E5D">
        <w:rPr>
          <w:rFonts w:ascii="Times New Roman" w:eastAsia="Calibri" w:hAnsi="Times New Roman" w:cs="Times New Roman"/>
          <w:color w:val="333333"/>
          <w:sz w:val="28"/>
          <w:szCs w:val="28"/>
        </w:rPr>
        <w:t>историко-патриотические часы  « Память сердца»,</w:t>
      </w:r>
    </w:p>
    <w:p w:rsidR="00CB707B" w:rsidRPr="00836E5D" w:rsidRDefault="00CB707B" w:rsidP="00802373">
      <w:pPr>
        <w:pStyle w:val="af4"/>
        <w:tabs>
          <w:tab w:val="left" w:pos="7140"/>
        </w:tabs>
        <w:spacing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36E5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интеллектуально-краеведческие  игры  «Я – патриот»,  «Живу на улице      героя». </w:t>
      </w:r>
    </w:p>
    <w:p w:rsidR="00CB707B" w:rsidRPr="00B16B7C" w:rsidRDefault="00CB707B" w:rsidP="00802373">
      <w:pPr>
        <w:tabs>
          <w:tab w:val="left" w:pos="556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16B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фестиваль военно-патриотической песни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 волнам Победы»</w:t>
      </w:r>
    </w:p>
    <w:p w:rsidR="00CB707B" w:rsidRDefault="00CB707B" w:rsidP="00802373">
      <w:pPr>
        <w:tabs>
          <w:tab w:val="left" w:pos="5560"/>
        </w:tabs>
        <w:spacing w:after="0" w:line="360" w:lineRule="auto"/>
        <w:ind w:left="284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1-2 квартал, март – апрель                                                 ЦКиД, методслужба</w:t>
      </w:r>
    </w:p>
    <w:p w:rsidR="00CB707B" w:rsidRDefault="00CB707B" w:rsidP="00CB707B">
      <w:pPr>
        <w:tabs>
          <w:tab w:val="left" w:pos="7140"/>
        </w:tabs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 </w:t>
      </w:r>
    </w:p>
    <w:p w:rsidR="00CB707B" w:rsidRDefault="00836E5D" w:rsidP="00802373">
      <w:pPr>
        <w:tabs>
          <w:tab w:val="left" w:pos="556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1.</w:t>
      </w:r>
      <w:r w:rsidR="00CB70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CB70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СМО района  организовать и провести концертные программы для  жителей  «Живая память поколений».</w:t>
      </w:r>
    </w:p>
    <w:p w:rsidR="00CB707B" w:rsidRDefault="00CB707B" w:rsidP="00CA1CB2">
      <w:pPr>
        <w:tabs>
          <w:tab w:val="left" w:pos="5560"/>
        </w:tabs>
        <w:spacing w:after="0" w:line="360" w:lineRule="auto"/>
        <w:ind w:left="284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1-2 квартал, март-апрель                                          ЦКиД, СДК, методслужба</w:t>
      </w:r>
    </w:p>
    <w:p w:rsidR="00CB707B" w:rsidRPr="00836E5D" w:rsidRDefault="00CB707B" w:rsidP="00802373">
      <w:pPr>
        <w:tabs>
          <w:tab w:val="left" w:pos="5560"/>
        </w:tabs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836E5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Провести конкурсы:  </w:t>
      </w:r>
    </w:p>
    <w:p w:rsidR="00CB707B" w:rsidRDefault="00836E5D" w:rsidP="00802373">
      <w:pPr>
        <w:tabs>
          <w:tab w:val="left" w:pos="66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B7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чтецов среди учащихся средних  общеобразовательных школ района «Мы помним славу предков».</w:t>
      </w:r>
    </w:p>
    <w:p w:rsidR="00CB707B" w:rsidRDefault="00CB707B" w:rsidP="00802373">
      <w:pPr>
        <w:tabs>
          <w:tab w:val="left" w:pos="6620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2 квартал, апрель                                          ЦКиД, Отдел образования, ЦБС</w:t>
      </w:r>
    </w:p>
    <w:p w:rsidR="00CB707B" w:rsidRDefault="00836E5D" w:rsidP="00802373">
      <w:pPr>
        <w:tabs>
          <w:tab w:val="left" w:pos="6620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CB70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мелового рисунка</w:t>
      </w:r>
      <w:r w:rsidR="00CB7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B70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«Пусть будет мир!»</w:t>
      </w:r>
    </w:p>
    <w:p w:rsidR="00CB707B" w:rsidRDefault="00CB707B" w:rsidP="00802373">
      <w:pPr>
        <w:tabs>
          <w:tab w:val="left" w:pos="55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квартал, май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ЦКиД, методслужба, отдел образования</w:t>
      </w:r>
    </w:p>
    <w:p w:rsidR="00CB707B" w:rsidRPr="00836E5D" w:rsidRDefault="00CB707B" w:rsidP="00836E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</w:t>
      </w:r>
    </w:p>
    <w:p w:rsidR="00CB707B" w:rsidRDefault="00CB707B" w:rsidP="00CB70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3. О готовности ЦКиД к работе в осенне-зимний период.</w:t>
      </w:r>
    </w:p>
    <w:p w:rsidR="00CB707B" w:rsidRDefault="00CB707B" w:rsidP="00CB707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CB707B" w:rsidRPr="00802373" w:rsidRDefault="00CB707B" w:rsidP="0080237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802373">
        <w:rPr>
          <w:rStyle w:val="a8"/>
          <w:rFonts w:ascii="Times New Roman" w:hAnsi="Times New Roman" w:cs="Times New Roman"/>
          <w:b w:val="0"/>
          <w:sz w:val="28"/>
          <w:szCs w:val="28"/>
        </w:rPr>
        <w:t>Август                                           ЦКиД                                      Стоянова Е.А.</w:t>
      </w:r>
    </w:p>
    <w:p w:rsidR="00CB707B" w:rsidRPr="00802373" w:rsidRDefault="00CB707B" w:rsidP="00802373">
      <w:pPr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802373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Присутствовали:</w:t>
      </w:r>
      <w:r w:rsidRPr="0080237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Заместитель главы администрации Усть – Джегутинского муниципального района по социальным вопросам   Лещенко  С.Н., председатель Комитета  </w:t>
      </w:r>
      <w:r w:rsidR="00836E5D" w:rsidRPr="0080237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802373">
        <w:rPr>
          <w:rStyle w:val="a8"/>
          <w:rFonts w:ascii="Times New Roman" w:hAnsi="Times New Roman" w:cs="Times New Roman"/>
          <w:b w:val="0"/>
          <w:sz w:val="28"/>
          <w:szCs w:val="28"/>
        </w:rPr>
        <w:t>культур</w:t>
      </w:r>
      <w:r w:rsidR="00836E5D" w:rsidRPr="00802373">
        <w:rPr>
          <w:rStyle w:val="a8"/>
          <w:rFonts w:ascii="Times New Roman" w:hAnsi="Times New Roman" w:cs="Times New Roman"/>
          <w:b w:val="0"/>
          <w:sz w:val="28"/>
          <w:szCs w:val="28"/>
        </w:rPr>
        <w:t>е</w:t>
      </w:r>
      <w:r w:rsidRPr="0080237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Турклиев Б.У.,  директор  ЦБС  Кузьмина Е.А. , режиссер массовых представлений Смородина С.Н.</w:t>
      </w:r>
    </w:p>
    <w:p w:rsidR="00CB707B" w:rsidRPr="00802373" w:rsidRDefault="00CB707B" w:rsidP="00802373">
      <w:pPr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802373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Слушали:</w:t>
      </w:r>
      <w:r w:rsidRPr="0080237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Директора  Центра культуры и досуга  Стоянову Е.А . Здание в хорошем состоянии, капитального ремонта  не требуется.   Система отопления  нормально функционирует и готова к приему тепла. Приборы учета потребления тепла, воды и электричества в уд</w:t>
      </w:r>
      <w:r w:rsidR="0080237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овлетворительном состоянии.  </w:t>
      </w:r>
    </w:p>
    <w:p w:rsidR="00CB707B" w:rsidRPr="00802373" w:rsidRDefault="00CB707B" w:rsidP="00802373">
      <w:pPr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80237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  период подачи тепла во всех помещениях нормальный температурный режим.  Дом культуры </w:t>
      </w:r>
      <w:r w:rsidR="0080237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 работе в зимнее время готов. </w:t>
      </w:r>
    </w:p>
    <w:p w:rsidR="00CB707B" w:rsidRPr="00802373" w:rsidRDefault="00CB707B" w:rsidP="00802373">
      <w:pPr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802373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Постановили:</w:t>
      </w:r>
      <w:r w:rsidRPr="0080237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Дом культуры к  работе в осенне-зимний период готов. </w:t>
      </w:r>
    </w:p>
    <w:p w:rsidR="00CB707B" w:rsidRPr="00836E5D" w:rsidRDefault="00CB707B" w:rsidP="00836E5D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3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 </w:t>
      </w:r>
      <w:r w:rsidRPr="00831D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выполнении Плана мероприятий («дорожная карта»)</w:t>
      </w:r>
      <w:r w:rsidRPr="00831D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D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раздела </w:t>
      </w:r>
      <w:r w:rsidRPr="0083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«Основные мероприятия, направленные на повышение эффективности и качества предоставляемых услуг в сфере культуры, связанные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переходом на эффективный контракт»</w:t>
      </w:r>
    </w:p>
    <w:p w:rsidR="00CB707B" w:rsidRDefault="00CB707B" w:rsidP="00802373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 квартал, октябрь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ЦКиД                                   Стоянова Е.А.</w:t>
      </w:r>
    </w:p>
    <w:p w:rsidR="00802373" w:rsidRDefault="00802373" w:rsidP="00802373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7B" w:rsidRPr="00CA1CB2" w:rsidRDefault="00CB707B" w:rsidP="00CA1C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Усть – Джегутинского муниципального района по социальным вопросам   Лещенко С.Н.,  председатель Комитета  </w:t>
      </w:r>
      <w:r w:rsidR="0083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</w:t>
      </w:r>
      <w:r w:rsidR="00836E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Турклиев Б.У.,  директор  ЦКиД  Стоянова Е.А., заместитель директора ЦКиД  Айбазова А.Х., руководители народных коллективов, методисты.</w:t>
      </w:r>
    </w:p>
    <w:p w:rsidR="00CB707B" w:rsidRDefault="00CB707B" w:rsidP="00CB70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Стоянову Е.А.  </w:t>
      </w:r>
    </w:p>
    <w:p w:rsidR="00CB707B" w:rsidRDefault="00CB707B" w:rsidP="00CB70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B707B" w:rsidRDefault="00CB707B" w:rsidP="008023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P79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 культуры и досуга  Усть – Джегутинского муниципального района в</w:t>
      </w:r>
      <w:r w:rsidRPr="00BF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реализации Указа Президента Российской Федерации от 7 мая 2012 года № 597 «О мероприятиях по реализации государственной социальной политики», на основании методических рекомендаций, утвержденных Приказом Министерства Культуры Карачаево-Черкесской Республики от 26.06.2014г. № 96 и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пункта 1 раздела 1V</w:t>
      </w:r>
      <w:r w:rsidRPr="00BF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«дорожная карта</w:t>
      </w:r>
      <w:r w:rsidRPr="00BF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DBA">
        <w:rPr>
          <w:rFonts w:ascii="Calibri" w:eastAsia="Calibri" w:hAnsi="Calibri" w:cs="Times New Roman"/>
          <w:b/>
          <w:color w:val="000000"/>
          <w:szCs w:val="28"/>
        </w:rPr>
        <w:t xml:space="preserve"> </w:t>
      </w:r>
      <w:r>
        <w:rPr>
          <w:rFonts w:ascii="Calibri" w:eastAsia="Calibri" w:hAnsi="Calibri" w:cs="Times New Roman"/>
          <w:b/>
          <w:color w:val="000000"/>
          <w:szCs w:val="28"/>
        </w:rPr>
        <w:t>«</w:t>
      </w:r>
      <w:r w:rsidRPr="00FB3633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совершенствованию оплаты труда работников учреждений культуры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F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постановлением администрации Усть – Джегутинского муниципального района от 15.04.2013г № 449 «Об утверждении Плана мероприятий («дорожная карта»)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ряд первоочередных мероприятий:</w:t>
      </w:r>
    </w:p>
    <w:p w:rsidR="00CB707B" w:rsidRDefault="00CB707B" w:rsidP="0080237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 целях поэтапного увеличения оплаты труда работников  и доведения в 2018 году до средней заработной платы по  региону и</w:t>
      </w:r>
      <w:r w:rsidRPr="003E0512">
        <w:rPr>
          <w:rFonts w:ascii="Times New Roman" w:eastAsia="Calibri" w:hAnsi="Times New Roman" w:cs="Times New Roman"/>
          <w:sz w:val="28"/>
          <w:szCs w:val="28"/>
        </w:rPr>
        <w:t>зменен механизм оплаты труда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512">
        <w:rPr>
          <w:rFonts w:ascii="Times New Roman" w:eastAsia="Calibri" w:hAnsi="Times New Roman" w:cs="Times New Roman"/>
          <w:sz w:val="28"/>
          <w:szCs w:val="28"/>
        </w:rPr>
        <w:t>, позволяющий заинтересовывать людей в результатах своей д</w:t>
      </w:r>
      <w:r>
        <w:rPr>
          <w:rFonts w:ascii="Times New Roman" w:eastAsia="Calibri" w:hAnsi="Times New Roman" w:cs="Times New Roman"/>
          <w:sz w:val="28"/>
          <w:szCs w:val="28"/>
        </w:rPr>
        <w:t>еятельности. Установлены базовые оклады по профессиональным квалификационным группам. Введены  стимулирующие надбавки,</w:t>
      </w:r>
      <w:r w:rsidRPr="003E0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вновь поступившими на работу заключены  эффективные контракты. Внесены  изменения  в  нормативно-правовые документы -  в положение об оплате труда  работников  учреждений культуры и коллективные  договоры   в раздел  «нормирование труда»   типовых  норм  труда  учреждения   с учетом мнения представительного органа работников культуры; </w:t>
      </w:r>
    </w:p>
    <w:p w:rsidR="00CB707B" w:rsidRPr="00836E5D" w:rsidRDefault="00CB707B" w:rsidP="00CA1CB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-с</w:t>
      </w:r>
      <w:r w:rsidRPr="003E05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огласно параметрам  «дорожной карты» </w:t>
      </w:r>
      <w:r w:rsidRPr="003E0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512">
        <w:rPr>
          <w:rFonts w:ascii="Times New Roman" w:eastAsia="Calibri" w:hAnsi="Times New Roman" w:cs="Times New Roman"/>
          <w:color w:val="000000"/>
          <w:sz w:val="28"/>
          <w:szCs w:val="28"/>
        </w:rPr>
        <w:t>средняя  зараб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отная  плата    работников </w:t>
      </w:r>
      <w:r w:rsidRPr="00CD4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512">
        <w:rPr>
          <w:rFonts w:ascii="Times New Roman" w:eastAsia="Calibri" w:hAnsi="Times New Roman" w:cs="Times New Roman"/>
          <w:sz w:val="28"/>
          <w:szCs w:val="28"/>
        </w:rPr>
        <w:t xml:space="preserve">за 2015 года </w:t>
      </w:r>
      <w:r>
        <w:rPr>
          <w:rFonts w:ascii="Times New Roman" w:eastAsia="Calibri" w:hAnsi="Times New Roman" w:cs="Times New Roman"/>
          <w:sz w:val="28"/>
          <w:szCs w:val="28"/>
        </w:rPr>
        <w:t>доведена до уровня 66,4% к размеру средней заработной платы по региону, что в абсолютных цифрах составляет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13581 </w:t>
      </w:r>
      <w:r w:rsidR="008023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тыс.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рублей и соответствует  </w:t>
      </w:r>
      <w:r>
        <w:rPr>
          <w:rFonts w:ascii="Times New Roman" w:eastAsia="Calibri" w:hAnsi="Times New Roman" w:cs="Times New Roman"/>
          <w:sz w:val="28"/>
          <w:szCs w:val="28"/>
        </w:rPr>
        <w:t>Плановому  показателю</w:t>
      </w:r>
      <w:r w:rsidRPr="00764CD9">
        <w:rPr>
          <w:rFonts w:ascii="Times New Roman" w:eastAsia="Calibri" w:hAnsi="Times New Roman" w:cs="Times New Roman"/>
          <w:sz w:val="28"/>
          <w:szCs w:val="28"/>
        </w:rPr>
        <w:t xml:space="preserve"> соотношения сред</w:t>
      </w: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Pr="00764CD9">
        <w:rPr>
          <w:rFonts w:ascii="Times New Roman" w:eastAsia="Calibri" w:hAnsi="Times New Roman" w:cs="Times New Roman"/>
          <w:sz w:val="28"/>
          <w:szCs w:val="28"/>
        </w:rPr>
        <w:t xml:space="preserve">месячной заработной платы работников учреждений культуры Усть – Джегутинского муниципального района  от средней </w:t>
      </w:r>
      <w:r>
        <w:rPr>
          <w:rFonts w:ascii="Times New Roman" w:eastAsia="Calibri" w:hAnsi="Times New Roman" w:cs="Times New Roman"/>
          <w:sz w:val="28"/>
          <w:szCs w:val="28"/>
        </w:rPr>
        <w:t>по экономике;</w:t>
      </w:r>
    </w:p>
    <w:p w:rsidR="00CB707B" w:rsidRDefault="00CB707B" w:rsidP="00CA1C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-в муниципальных  учреждениях культуры   внедрено  нормативно-подушевое  финансирование;  </w:t>
      </w:r>
    </w:p>
    <w:p w:rsidR="00836E5D" w:rsidRPr="00802373" w:rsidRDefault="00CB707B" w:rsidP="0080237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целях сохранения кадрового потенциала, повышения престижности и привлекательности профессии работника культуры поэтапно совершенствуется система оплаты труда работников. Утверждены  целевые показатели и оценочная  шкала</w:t>
      </w:r>
      <w:r w:rsidRPr="00BF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деятельности работников из числа основного персонала в зависимости от качества предоставляемых услуг, объема деятельности, численности населения, воспользовавшегося услугами учреждения, полноты использования фонда рабочего времени, отсутствия претензий со стороны руководителя к исполнению должностных обязанностей, с учетом Примерных  целевых показат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 эффективности деятельности, отсутствие жалоб со стороны потребителей услуг.</w:t>
      </w:r>
      <w:r w:rsidRPr="00BF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0512">
        <w:rPr>
          <w:rFonts w:ascii="Times New Roman" w:eastAsia="Calibri" w:hAnsi="Times New Roman" w:cs="Times New Roman"/>
          <w:sz w:val="28"/>
          <w:szCs w:val="28"/>
        </w:rPr>
        <w:t>Переход на новые ус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ловия оплаты труда в учреждении  </w:t>
      </w:r>
      <w:r w:rsidRPr="003E0512">
        <w:rPr>
          <w:rFonts w:ascii="Times New Roman" w:eastAsia="Calibri" w:hAnsi="Times New Roman" w:cs="Times New Roman"/>
          <w:sz w:val="28"/>
          <w:szCs w:val="28"/>
        </w:rPr>
        <w:t xml:space="preserve"> заве</w:t>
      </w:r>
      <w:r>
        <w:rPr>
          <w:rFonts w:ascii="Times New Roman" w:eastAsia="Calibri" w:hAnsi="Times New Roman" w:cs="Times New Roman"/>
          <w:sz w:val="28"/>
          <w:szCs w:val="28"/>
        </w:rPr>
        <w:t>ршен.</w:t>
      </w:r>
    </w:p>
    <w:p w:rsidR="00CB707B" w:rsidRPr="00836E5D" w:rsidRDefault="00CB707B" w:rsidP="0080237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-создан</w:t>
      </w:r>
      <w:r w:rsidRPr="006E7F61">
        <w:rPr>
          <w:rFonts w:ascii="Times New Roman" w:eastAsia="Calibri" w:hAnsi="Times New Roman" w:cs="Times New Roman"/>
          <w:sz w:val="28"/>
          <w:szCs w:val="28"/>
        </w:rPr>
        <w:t xml:space="preserve"> прозрачный 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ханизм оплаты труда руководителя организаций, </w:t>
      </w:r>
      <w:r w:rsidRPr="006E7F61">
        <w:rPr>
          <w:rFonts w:ascii="Times New Roman" w:eastAsia="Calibri" w:hAnsi="Times New Roman" w:cs="Times New Roman"/>
          <w:sz w:val="28"/>
          <w:szCs w:val="28"/>
        </w:rPr>
        <w:t>установив соотношение средне</w:t>
      </w:r>
      <w:r>
        <w:rPr>
          <w:rFonts w:ascii="Times New Roman" w:eastAsia="Calibri" w:hAnsi="Times New Roman" w:cs="Times New Roman"/>
          <w:sz w:val="28"/>
          <w:szCs w:val="28"/>
        </w:rPr>
        <w:t>й заработной платы руководителя</w:t>
      </w:r>
      <w:r w:rsidRPr="006E7F6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работников, </w:t>
      </w:r>
      <w:r w:rsidRPr="006E7F61">
        <w:rPr>
          <w:rFonts w:ascii="Times New Roman" w:eastAsia="Calibri" w:hAnsi="Times New Roman" w:cs="Times New Roman"/>
          <w:sz w:val="28"/>
          <w:szCs w:val="28"/>
        </w:rPr>
        <w:t xml:space="preserve"> предусмот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рев представление руководителем </w:t>
      </w:r>
      <w:r w:rsidRPr="006E7F61">
        <w:rPr>
          <w:rFonts w:ascii="Times New Roman" w:eastAsia="Calibri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характера;</w:t>
      </w:r>
    </w:p>
    <w:p w:rsidR="00CB707B" w:rsidRDefault="00CB707B" w:rsidP="00802373">
      <w:pPr>
        <w:shd w:val="clear" w:color="auto" w:fill="FCFE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для оценки  эффективности  деятельности учреждения  Утверждена муниципальная программа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Развитие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Усть-Джегутинском муниципальном районе на 2015-2017 годы</w:t>
      </w:r>
      <w:r w:rsidR="00836E5D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A1CB2" w:rsidRPr="00CA1CB2" w:rsidRDefault="00CB707B" w:rsidP="008023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4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 для подписания дополнительных соглашений к трудовым договорам в связи с переходом на эффективный контракт может устанавливаться с учетом обязательств по переводу работников на эффективный контракт и зависеть от </w:t>
      </w:r>
      <w:r w:rsidRPr="00244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сроков, установленных «дорожными картами» или Программой (т.е. вплоть до 2018 года).</w:t>
      </w:r>
    </w:p>
    <w:p w:rsidR="00CB707B" w:rsidRPr="005E728A" w:rsidRDefault="00CB707B" w:rsidP="00802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5E728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Постановили: </w:t>
      </w:r>
    </w:p>
    <w:p w:rsidR="00CB707B" w:rsidRDefault="00CB707B" w:rsidP="00802373">
      <w:pPr>
        <w:widowControl w:val="0"/>
        <w:tabs>
          <w:tab w:val="left" w:pos="5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повышения качества усл</w:t>
      </w:r>
      <w:r w:rsidR="0083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уг, предоставляемых учреждением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CB707B" w:rsidRDefault="00CB707B" w:rsidP="00802373">
      <w:pPr>
        <w:widowControl w:val="0"/>
        <w:tabs>
          <w:tab w:val="left" w:pos="5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расширить работу народных самодеятельных коллективов; </w:t>
      </w:r>
    </w:p>
    <w:p w:rsidR="00CB707B" w:rsidRPr="00365587" w:rsidRDefault="00CB707B" w:rsidP="00802373">
      <w:pPr>
        <w:widowControl w:val="0"/>
        <w:tabs>
          <w:tab w:val="left" w:pos="5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увеличить количество публичных показов концертных программ, стационарно и на выезде, народных самодеятельных коллективов; </w:t>
      </w:r>
    </w:p>
    <w:p w:rsidR="00CB707B" w:rsidRDefault="00CB707B" w:rsidP="008023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качество культурно-досуговых мероприятий;</w:t>
      </w:r>
    </w:p>
    <w:p w:rsidR="00CB707B" w:rsidRPr="00CA1CB2" w:rsidRDefault="00CB707B" w:rsidP="00CA1C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увеличить число посещений мероприятий.</w:t>
      </w:r>
    </w:p>
    <w:p w:rsidR="00C6139A" w:rsidRDefault="00C6139A" w:rsidP="005B0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2028" w:rsidRDefault="00481BE4" w:rsidP="00481BE4">
      <w:pPr>
        <w:tabs>
          <w:tab w:val="left" w:pos="3810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81B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МЕЖДУНАРОДНЫЕ КОНТАКТЫ</w:t>
      </w:r>
    </w:p>
    <w:p w:rsidR="00481BE4" w:rsidRPr="00FD10FE" w:rsidRDefault="00481BE4" w:rsidP="00481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0F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Нет.</w:t>
      </w:r>
    </w:p>
    <w:p w:rsidR="00481BE4" w:rsidRDefault="00481BE4" w:rsidP="00481BE4">
      <w:pPr>
        <w:tabs>
          <w:tab w:val="left" w:pos="3810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1BE4" w:rsidRDefault="00481BE4" w:rsidP="00481BE4">
      <w:pPr>
        <w:tabs>
          <w:tab w:val="left" w:pos="3810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ПРАВОВАЯ БАЗА</w:t>
      </w:r>
    </w:p>
    <w:p w:rsidR="00481BE4" w:rsidRDefault="00481BE4" w:rsidP="00802373">
      <w:pPr>
        <w:tabs>
          <w:tab w:val="left" w:pos="381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Pr="00481B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своей деятельности </w:t>
      </w:r>
      <w:r w:rsidR="0094095C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69250F">
        <w:rPr>
          <w:rFonts w:ascii="Times New Roman" w:eastAsia="Times New Roman" w:hAnsi="Times New Roman" w:cs="Times New Roman"/>
          <w:sz w:val="28"/>
          <w:szCs w:val="24"/>
          <w:lang w:eastAsia="ru-RU"/>
        </w:rPr>
        <w:t>омитет по культуре Усть-Джегутинского муниципального района руководствовался следующими документами:</w:t>
      </w:r>
    </w:p>
    <w:p w:rsidR="00802373" w:rsidRDefault="00802373" w:rsidP="00481BE4">
      <w:pPr>
        <w:tabs>
          <w:tab w:val="left" w:pos="3810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f6"/>
        <w:tblW w:w="0" w:type="auto"/>
        <w:tblLook w:val="04A0"/>
      </w:tblPr>
      <w:tblGrid>
        <w:gridCol w:w="817"/>
        <w:gridCol w:w="6662"/>
        <w:gridCol w:w="2660"/>
      </w:tblGrid>
      <w:tr w:rsidR="00802373" w:rsidRPr="00802373" w:rsidTr="00802373">
        <w:tc>
          <w:tcPr>
            <w:tcW w:w="817" w:type="dxa"/>
          </w:tcPr>
          <w:p w:rsidR="00802373" w:rsidRPr="00802373" w:rsidRDefault="00802373" w:rsidP="00481BE4">
            <w:pPr>
              <w:tabs>
                <w:tab w:val="left" w:pos="38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23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802373" w:rsidRPr="00802373" w:rsidRDefault="00802373" w:rsidP="00802373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23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правового акта, кем принят, дата принятия и номер</w:t>
            </w:r>
          </w:p>
        </w:tc>
        <w:tc>
          <w:tcPr>
            <w:tcW w:w="2660" w:type="dxa"/>
          </w:tcPr>
          <w:p w:rsidR="00802373" w:rsidRDefault="00802373" w:rsidP="00802373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23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Результаты</w:t>
            </w:r>
          </w:p>
          <w:p w:rsidR="00802373" w:rsidRPr="00802373" w:rsidRDefault="00802373" w:rsidP="00802373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23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(или стадия) исполнения</w:t>
            </w:r>
          </w:p>
        </w:tc>
      </w:tr>
      <w:tr w:rsidR="00802373" w:rsidRPr="00802373" w:rsidTr="00802373">
        <w:trPr>
          <w:trHeight w:val="1808"/>
        </w:trPr>
        <w:tc>
          <w:tcPr>
            <w:tcW w:w="817" w:type="dxa"/>
          </w:tcPr>
          <w:p w:rsidR="00802373" w:rsidRPr="00802373" w:rsidRDefault="00802373" w:rsidP="00481BE4">
            <w:pPr>
              <w:tabs>
                <w:tab w:val="left" w:pos="38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23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6662" w:type="dxa"/>
          </w:tcPr>
          <w:p w:rsidR="00802373" w:rsidRPr="00802373" w:rsidRDefault="00802373" w:rsidP="00802373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6B01"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Усть-Джегутинского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B01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(принят </w:t>
            </w:r>
            <w:r w:rsidRPr="0094095C">
              <w:rPr>
                <w:rFonts w:ascii="Times New Roman" w:hAnsi="Times New Roman" w:cs="Times New Roman"/>
                <w:sz w:val="28"/>
                <w:szCs w:val="28"/>
              </w:rPr>
              <w:t>решением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95C"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95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4095C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2010 № 135-</w:t>
            </w:r>
            <w:r w:rsidRPr="00940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409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60" w:type="dxa"/>
          </w:tcPr>
          <w:p w:rsidR="00802373" w:rsidRPr="00802373" w:rsidRDefault="00802373" w:rsidP="00802373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802373" w:rsidRDefault="00802373" w:rsidP="00481BE4">
      <w:pPr>
        <w:tabs>
          <w:tab w:val="left" w:pos="3810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15A7" w:rsidRPr="00802373" w:rsidRDefault="00802373" w:rsidP="00802373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B01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C615A7" w:rsidRPr="00C615A7" w:rsidRDefault="00C615A7" w:rsidP="00C615A7">
      <w:pPr>
        <w:tabs>
          <w:tab w:val="left" w:pos="66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6A3520" w:rsidRDefault="006A3520" w:rsidP="006A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04D2" w:rsidRDefault="006A3520" w:rsidP="006A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</w:p>
    <w:p w:rsidR="006A3520" w:rsidRDefault="006A3520" w:rsidP="00FA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комитета по культуре</w:t>
      </w:r>
      <w:r w:rsidR="00FA0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5B4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Б.У.Турклиев</w:t>
      </w:r>
    </w:p>
    <w:p w:rsidR="008F62ED" w:rsidRPr="006C3B9E" w:rsidRDefault="006A3520" w:rsidP="006C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sectPr w:rsidR="008F62ED" w:rsidRPr="006C3B9E" w:rsidSect="00B54F67">
      <w:footerReference w:type="default" r:id="rId22"/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19" w:rsidRDefault="00485119" w:rsidP="00FA04D2">
      <w:pPr>
        <w:spacing w:after="0" w:line="240" w:lineRule="auto"/>
      </w:pPr>
      <w:r>
        <w:separator/>
      </w:r>
    </w:p>
  </w:endnote>
  <w:endnote w:type="continuationSeparator" w:id="0">
    <w:p w:rsidR="00485119" w:rsidRDefault="00485119" w:rsidP="00FA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19"/>
      <w:docPartObj>
        <w:docPartGallery w:val="Page Numbers (Bottom of Page)"/>
        <w:docPartUnique/>
      </w:docPartObj>
    </w:sdtPr>
    <w:sdtContent>
      <w:p w:rsidR="00B54F67" w:rsidRDefault="00B54F67">
        <w:pPr>
          <w:pStyle w:val="afb"/>
          <w:jc w:val="center"/>
        </w:pPr>
        <w:fldSimple w:instr=" PAGE   \* MERGEFORMAT ">
          <w:r w:rsidR="00434587">
            <w:rPr>
              <w:noProof/>
            </w:rPr>
            <w:t>19</w:t>
          </w:r>
        </w:fldSimple>
      </w:p>
    </w:sdtContent>
  </w:sdt>
  <w:p w:rsidR="00B54F67" w:rsidRDefault="00B54F67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19" w:rsidRDefault="00485119" w:rsidP="00FA04D2">
      <w:pPr>
        <w:spacing w:after="0" w:line="240" w:lineRule="auto"/>
      </w:pPr>
      <w:r>
        <w:separator/>
      </w:r>
    </w:p>
  </w:footnote>
  <w:footnote w:type="continuationSeparator" w:id="0">
    <w:p w:rsidR="00485119" w:rsidRDefault="00485119" w:rsidP="00FA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ABF"/>
    <w:multiLevelType w:val="hybridMultilevel"/>
    <w:tmpl w:val="A558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3C42"/>
    <w:multiLevelType w:val="multilevel"/>
    <w:tmpl w:val="D6147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A1D37AC"/>
    <w:multiLevelType w:val="hybridMultilevel"/>
    <w:tmpl w:val="B8B68F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C5D0E"/>
    <w:multiLevelType w:val="hybridMultilevel"/>
    <w:tmpl w:val="CF161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8A348D"/>
    <w:multiLevelType w:val="hybridMultilevel"/>
    <w:tmpl w:val="B8588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136BB"/>
    <w:multiLevelType w:val="hybridMultilevel"/>
    <w:tmpl w:val="8FE81C5C"/>
    <w:lvl w:ilvl="0" w:tplc="72B280D2">
      <w:start w:val="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C1D31"/>
    <w:multiLevelType w:val="hybridMultilevel"/>
    <w:tmpl w:val="C22A61C4"/>
    <w:lvl w:ilvl="0" w:tplc="BC64E8BA">
      <w:start w:val="4"/>
      <w:numFmt w:val="decimal"/>
      <w:lvlText w:val="%1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60266"/>
    <w:multiLevelType w:val="multilevel"/>
    <w:tmpl w:val="7F34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064"/>
    <w:rsid w:val="00013A92"/>
    <w:rsid w:val="00020D74"/>
    <w:rsid w:val="00027D40"/>
    <w:rsid w:val="00041910"/>
    <w:rsid w:val="0004722D"/>
    <w:rsid w:val="000645C4"/>
    <w:rsid w:val="00065860"/>
    <w:rsid w:val="0007121B"/>
    <w:rsid w:val="00076B5C"/>
    <w:rsid w:val="000A0B7A"/>
    <w:rsid w:val="000B70F6"/>
    <w:rsid w:val="00111297"/>
    <w:rsid w:val="00143958"/>
    <w:rsid w:val="00154767"/>
    <w:rsid w:val="001B2920"/>
    <w:rsid w:val="001C5606"/>
    <w:rsid w:val="001E33DD"/>
    <w:rsid w:val="001F36CF"/>
    <w:rsid w:val="002060AC"/>
    <w:rsid w:val="00233B2E"/>
    <w:rsid w:val="00240381"/>
    <w:rsid w:val="00241ACB"/>
    <w:rsid w:val="00244A44"/>
    <w:rsid w:val="00250969"/>
    <w:rsid w:val="00271611"/>
    <w:rsid w:val="00280DA1"/>
    <w:rsid w:val="00293696"/>
    <w:rsid w:val="002A36AE"/>
    <w:rsid w:val="002A69BF"/>
    <w:rsid w:val="002A7CA8"/>
    <w:rsid w:val="002B190D"/>
    <w:rsid w:val="002C4D7E"/>
    <w:rsid w:val="002D47DB"/>
    <w:rsid w:val="002D49AD"/>
    <w:rsid w:val="002F2028"/>
    <w:rsid w:val="00306D1B"/>
    <w:rsid w:val="003322E4"/>
    <w:rsid w:val="0033370C"/>
    <w:rsid w:val="00340CE9"/>
    <w:rsid w:val="003430F7"/>
    <w:rsid w:val="00364F40"/>
    <w:rsid w:val="003A2E67"/>
    <w:rsid w:val="003B102F"/>
    <w:rsid w:val="003B3AAC"/>
    <w:rsid w:val="003C325E"/>
    <w:rsid w:val="003C5326"/>
    <w:rsid w:val="003D1AB3"/>
    <w:rsid w:val="003F2280"/>
    <w:rsid w:val="003F6D08"/>
    <w:rsid w:val="004029BC"/>
    <w:rsid w:val="004077B2"/>
    <w:rsid w:val="00434587"/>
    <w:rsid w:val="00481BE4"/>
    <w:rsid w:val="00482E20"/>
    <w:rsid w:val="00485119"/>
    <w:rsid w:val="004E7BE0"/>
    <w:rsid w:val="005053EC"/>
    <w:rsid w:val="00564A27"/>
    <w:rsid w:val="00573016"/>
    <w:rsid w:val="00587FAF"/>
    <w:rsid w:val="005A2FC1"/>
    <w:rsid w:val="005A3C65"/>
    <w:rsid w:val="005B0043"/>
    <w:rsid w:val="005B25DD"/>
    <w:rsid w:val="005B3C65"/>
    <w:rsid w:val="005B402C"/>
    <w:rsid w:val="005C33C0"/>
    <w:rsid w:val="005E0260"/>
    <w:rsid w:val="005E4A5E"/>
    <w:rsid w:val="006108C8"/>
    <w:rsid w:val="0069250F"/>
    <w:rsid w:val="00697AA4"/>
    <w:rsid w:val="006A2F9F"/>
    <w:rsid w:val="006A3520"/>
    <w:rsid w:val="006B0D92"/>
    <w:rsid w:val="006C3B9E"/>
    <w:rsid w:val="006C5B10"/>
    <w:rsid w:val="006C6AF5"/>
    <w:rsid w:val="006D5652"/>
    <w:rsid w:val="006E2DA3"/>
    <w:rsid w:val="006F08A8"/>
    <w:rsid w:val="007045C1"/>
    <w:rsid w:val="00730DD9"/>
    <w:rsid w:val="00735874"/>
    <w:rsid w:val="00737064"/>
    <w:rsid w:val="007613E9"/>
    <w:rsid w:val="00767286"/>
    <w:rsid w:val="00776796"/>
    <w:rsid w:val="007A36D4"/>
    <w:rsid w:val="007B35AA"/>
    <w:rsid w:val="007C1964"/>
    <w:rsid w:val="007C4BCC"/>
    <w:rsid w:val="007C7534"/>
    <w:rsid w:val="007D15D5"/>
    <w:rsid w:val="007D6C49"/>
    <w:rsid w:val="00802373"/>
    <w:rsid w:val="00805CC9"/>
    <w:rsid w:val="00815348"/>
    <w:rsid w:val="00827B89"/>
    <w:rsid w:val="00836E5D"/>
    <w:rsid w:val="0084003B"/>
    <w:rsid w:val="008447F9"/>
    <w:rsid w:val="00854759"/>
    <w:rsid w:val="00866076"/>
    <w:rsid w:val="00870A11"/>
    <w:rsid w:val="008A2539"/>
    <w:rsid w:val="008B76F4"/>
    <w:rsid w:val="008F20D4"/>
    <w:rsid w:val="008F3F78"/>
    <w:rsid w:val="008F62ED"/>
    <w:rsid w:val="009025B7"/>
    <w:rsid w:val="009075FB"/>
    <w:rsid w:val="009243B4"/>
    <w:rsid w:val="0094095C"/>
    <w:rsid w:val="0096010D"/>
    <w:rsid w:val="00980AED"/>
    <w:rsid w:val="009859F0"/>
    <w:rsid w:val="009A72A5"/>
    <w:rsid w:val="009B68AD"/>
    <w:rsid w:val="009C0404"/>
    <w:rsid w:val="009C5294"/>
    <w:rsid w:val="009E565C"/>
    <w:rsid w:val="00A05E61"/>
    <w:rsid w:val="00A12255"/>
    <w:rsid w:val="00A13B07"/>
    <w:rsid w:val="00A15B6D"/>
    <w:rsid w:val="00A2122F"/>
    <w:rsid w:val="00A37580"/>
    <w:rsid w:val="00A44B94"/>
    <w:rsid w:val="00A768BD"/>
    <w:rsid w:val="00A82177"/>
    <w:rsid w:val="00A83A25"/>
    <w:rsid w:val="00AB0472"/>
    <w:rsid w:val="00AE7E41"/>
    <w:rsid w:val="00AF0062"/>
    <w:rsid w:val="00AF7864"/>
    <w:rsid w:val="00B00BDC"/>
    <w:rsid w:val="00B011FB"/>
    <w:rsid w:val="00B1156A"/>
    <w:rsid w:val="00B44EDA"/>
    <w:rsid w:val="00B54F67"/>
    <w:rsid w:val="00B55A5C"/>
    <w:rsid w:val="00B66E3F"/>
    <w:rsid w:val="00B70479"/>
    <w:rsid w:val="00B96F02"/>
    <w:rsid w:val="00BC1609"/>
    <w:rsid w:val="00BC48D2"/>
    <w:rsid w:val="00BC4CE7"/>
    <w:rsid w:val="00BC63C6"/>
    <w:rsid w:val="00BE3E96"/>
    <w:rsid w:val="00C11B75"/>
    <w:rsid w:val="00C11D23"/>
    <w:rsid w:val="00C14979"/>
    <w:rsid w:val="00C17E07"/>
    <w:rsid w:val="00C24C49"/>
    <w:rsid w:val="00C259A8"/>
    <w:rsid w:val="00C6139A"/>
    <w:rsid w:val="00C615A7"/>
    <w:rsid w:val="00C634AE"/>
    <w:rsid w:val="00C761D2"/>
    <w:rsid w:val="00C9273B"/>
    <w:rsid w:val="00CA1CB2"/>
    <w:rsid w:val="00CB007F"/>
    <w:rsid w:val="00CB1304"/>
    <w:rsid w:val="00CB707B"/>
    <w:rsid w:val="00CD1974"/>
    <w:rsid w:val="00CF2290"/>
    <w:rsid w:val="00D111A7"/>
    <w:rsid w:val="00D2122D"/>
    <w:rsid w:val="00D35E50"/>
    <w:rsid w:val="00D36F9D"/>
    <w:rsid w:val="00D43019"/>
    <w:rsid w:val="00D534F4"/>
    <w:rsid w:val="00D86BF6"/>
    <w:rsid w:val="00D928E6"/>
    <w:rsid w:val="00DB2C30"/>
    <w:rsid w:val="00DB7E3E"/>
    <w:rsid w:val="00DD09AC"/>
    <w:rsid w:val="00DD7A61"/>
    <w:rsid w:val="00DE07C0"/>
    <w:rsid w:val="00DE6B01"/>
    <w:rsid w:val="00E65591"/>
    <w:rsid w:val="00E74668"/>
    <w:rsid w:val="00E8423E"/>
    <w:rsid w:val="00E8728D"/>
    <w:rsid w:val="00EA2503"/>
    <w:rsid w:val="00EA4BF9"/>
    <w:rsid w:val="00EC4C64"/>
    <w:rsid w:val="00EF1842"/>
    <w:rsid w:val="00EF4C1E"/>
    <w:rsid w:val="00F17272"/>
    <w:rsid w:val="00F37A38"/>
    <w:rsid w:val="00F66EB5"/>
    <w:rsid w:val="00FA04D2"/>
    <w:rsid w:val="00FA7AF2"/>
    <w:rsid w:val="00FB0331"/>
    <w:rsid w:val="00FC78A3"/>
    <w:rsid w:val="00FD10FE"/>
    <w:rsid w:val="00FE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20"/>
  </w:style>
  <w:style w:type="paragraph" w:styleId="1">
    <w:name w:val="heading 1"/>
    <w:basedOn w:val="a"/>
    <w:next w:val="a"/>
    <w:link w:val="10"/>
    <w:uiPriority w:val="9"/>
    <w:qFormat/>
    <w:rsid w:val="00985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59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59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59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59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59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5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59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59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59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59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59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59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59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59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59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59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59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59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qFormat/>
    <w:rsid w:val="009859F0"/>
    <w:rPr>
      <w:b/>
      <w:bCs/>
    </w:rPr>
  </w:style>
  <w:style w:type="character" w:styleId="a9">
    <w:name w:val="Emphasis"/>
    <w:uiPriority w:val="99"/>
    <w:qFormat/>
    <w:rsid w:val="009859F0"/>
    <w:rPr>
      <w:i/>
      <w:iCs/>
    </w:rPr>
  </w:style>
  <w:style w:type="paragraph" w:styleId="aa">
    <w:name w:val="No Spacing"/>
    <w:basedOn w:val="a"/>
    <w:uiPriority w:val="1"/>
    <w:qFormat/>
    <w:rsid w:val="009859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59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59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59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59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59F0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859F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859F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859F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859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859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59F0"/>
    <w:pPr>
      <w:outlineLvl w:val="9"/>
    </w:pPr>
  </w:style>
  <w:style w:type="paragraph" w:styleId="af4">
    <w:name w:val="Body Text"/>
    <w:basedOn w:val="a"/>
    <w:link w:val="af5"/>
    <w:uiPriority w:val="99"/>
    <w:unhideWhenUsed/>
    <w:rsid w:val="006A352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6A3520"/>
  </w:style>
  <w:style w:type="table" w:styleId="af6">
    <w:name w:val="Table Grid"/>
    <w:basedOn w:val="a1"/>
    <w:uiPriority w:val="59"/>
    <w:rsid w:val="006A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C615A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615A7"/>
  </w:style>
  <w:style w:type="paragraph" w:styleId="af7">
    <w:name w:val="Balloon Text"/>
    <w:basedOn w:val="a"/>
    <w:link w:val="af8"/>
    <w:uiPriority w:val="99"/>
    <w:semiHidden/>
    <w:unhideWhenUsed/>
    <w:rsid w:val="006C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C3B9E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FA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A04D2"/>
  </w:style>
  <w:style w:type="paragraph" w:styleId="afb">
    <w:name w:val="footer"/>
    <w:basedOn w:val="a"/>
    <w:link w:val="afc"/>
    <w:uiPriority w:val="99"/>
    <w:unhideWhenUsed/>
    <w:rsid w:val="00FA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FA04D2"/>
  </w:style>
  <w:style w:type="paragraph" w:customStyle="1" w:styleId="afd">
    <w:name w:val="Знак"/>
    <w:basedOn w:val="a"/>
    <w:rsid w:val="008447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e">
    <w:name w:val="Hyperlink"/>
    <w:rsid w:val="00827B89"/>
    <w:rPr>
      <w:color w:val="0000FF"/>
      <w:u w:val="single"/>
    </w:rPr>
  </w:style>
  <w:style w:type="paragraph" w:styleId="aff">
    <w:name w:val="Normal (Web)"/>
    <w:basedOn w:val="a"/>
    <w:uiPriority w:val="99"/>
    <w:rsid w:val="00827B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basedOn w:val="a"/>
    <w:uiPriority w:val="99"/>
    <w:rsid w:val="00B5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20"/>
  </w:style>
  <w:style w:type="paragraph" w:styleId="1">
    <w:name w:val="heading 1"/>
    <w:basedOn w:val="a"/>
    <w:next w:val="a"/>
    <w:link w:val="10"/>
    <w:uiPriority w:val="9"/>
    <w:qFormat/>
    <w:rsid w:val="00985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59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59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59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59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59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5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59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59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59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59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59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59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59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59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59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59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59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59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859F0"/>
    <w:rPr>
      <w:b/>
      <w:bCs/>
    </w:rPr>
  </w:style>
  <w:style w:type="character" w:styleId="a9">
    <w:name w:val="Emphasis"/>
    <w:uiPriority w:val="20"/>
    <w:qFormat/>
    <w:rsid w:val="009859F0"/>
    <w:rPr>
      <w:i/>
      <w:iCs/>
    </w:rPr>
  </w:style>
  <w:style w:type="paragraph" w:styleId="aa">
    <w:name w:val="No Spacing"/>
    <w:basedOn w:val="a"/>
    <w:uiPriority w:val="1"/>
    <w:qFormat/>
    <w:rsid w:val="009859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59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59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59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59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59F0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859F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859F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859F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859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859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59F0"/>
    <w:pPr>
      <w:outlineLvl w:val="9"/>
    </w:pPr>
  </w:style>
  <w:style w:type="paragraph" w:styleId="af4">
    <w:name w:val="Body Text"/>
    <w:basedOn w:val="a"/>
    <w:link w:val="af5"/>
    <w:uiPriority w:val="99"/>
    <w:unhideWhenUsed/>
    <w:rsid w:val="006A352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6A3520"/>
  </w:style>
  <w:style w:type="table" w:styleId="af6">
    <w:name w:val="Table Grid"/>
    <w:basedOn w:val="a1"/>
    <w:uiPriority w:val="59"/>
    <w:rsid w:val="006A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C615A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615A7"/>
  </w:style>
  <w:style w:type="paragraph" w:styleId="af7">
    <w:name w:val="Balloon Text"/>
    <w:basedOn w:val="a"/>
    <w:link w:val="af8"/>
    <w:uiPriority w:val="99"/>
    <w:semiHidden/>
    <w:unhideWhenUsed/>
    <w:rsid w:val="006C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C3B9E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FA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A04D2"/>
  </w:style>
  <w:style w:type="paragraph" w:styleId="afb">
    <w:name w:val="footer"/>
    <w:basedOn w:val="a"/>
    <w:link w:val="afc"/>
    <w:uiPriority w:val="99"/>
    <w:unhideWhenUsed/>
    <w:rsid w:val="00FA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FA0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1%81%D1%81%D0%BA%D0%B8%D0%B5" TargetMode="External"/><Relationship Id="rId13" Type="http://schemas.openxmlformats.org/officeDocument/2006/relationships/hyperlink" Target="https://ru.wikipedia.org/wiki/%D0%A3%D0%BA%D1%80%D0%B0%D0%B8%D0%BD%D1%86%D1%8B" TargetMode="External"/><Relationship Id="rId18" Type="http://schemas.openxmlformats.org/officeDocument/2006/relationships/hyperlink" Target="https://ru.wikipedia.org/wiki/%D0%90%D1%80%D0%BC%D1%8F%D0%BD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7%D0%B5%D1%87%D0%B5%D0%BD%D1%86%D1%8B" TargetMode="External"/><Relationship Id="rId7" Type="http://schemas.openxmlformats.org/officeDocument/2006/relationships/hyperlink" Target="https://ru.wikipedia.org/wiki/%D0%9A%D0%B0%D1%80%D0%B0%D1%87%D0%B0%D0%B5%D0%B2%D1%86%D1%8B" TargetMode="External"/><Relationship Id="rId12" Type="http://schemas.openxmlformats.org/officeDocument/2006/relationships/hyperlink" Target="https://ru.wikipedia.org/wiki/%D0%A2%D0%B0%D1%82%D0%B0%D1%80%D1%8B" TargetMode="External"/><Relationship Id="rId17" Type="http://schemas.openxmlformats.org/officeDocument/2006/relationships/hyperlink" Target="https://ru.wikipedia.org/wiki/%D0%9B%D0%B5%D0%B7%D0%B3%D0%B8%D0%BD%D1%8B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1%D0%B5%D1%82%D0%B8%D0%BD%D1%8B" TargetMode="External"/><Relationship Id="rId20" Type="http://schemas.openxmlformats.org/officeDocument/2006/relationships/hyperlink" Target="https://ru.wikipedia.org/wiki/%D0%90%D0%B7%D0%B5%D1%80%D0%B1%D0%B0%D0%B9%D0%B4%D0%B6%D0%B0%D0%BD%D1%86%D1%8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6%D1%8B%D0%B3%D0%B0%D0%BD%D0%B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D%D0%BE%D0%B3%D0%B0%D0%B9%D1%86%D1%8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7%D0%B5%D1%80%D0%BA%D0%B5%D1%81%D1%8B" TargetMode="External"/><Relationship Id="rId19" Type="http://schemas.openxmlformats.org/officeDocument/2006/relationships/hyperlink" Target="https://ru.wikipedia.org/wiki/%D0%93%D1%80%D1%83%D0%B7%D0%B8%D0%BD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1%D0%B0%D0%B7%D0%B8%D0%BD%D1%8B" TargetMode="External"/><Relationship Id="rId14" Type="http://schemas.openxmlformats.org/officeDocument/2006/relationships/hyperlink" Target="https://ru.wikipedia.org/wiki/%D0%A2%D1%83%D1%80%D0%BA%D0%B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19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Фатима</dc:creator>
  <cp:lastModifiedBy>Фатима</cp:lastModifiedBy>
  <cp:revision>35</cp:revision>
  <cp:lastPrinted>2016-02-10T08:55:00Z</cp:lastPrinted>
  <dcterms:created xsi:type="dcterms:W3CDTF">2012-12-17T06:41:00Z</dcterms:created>
  <dcterms:modified xsi:type="dcterms:W3CDTF">2016-02-10T09:03:00Z</dcterms:modified>
</cp:coreProperties>
</file>